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A0" w:rsidRDefault="005B14A0" w:rsidP="005B14A0">
      <w:pPr>
        <w:pStyle w:val="af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679689" cy="862641"/>
            <wp:effectExtent l="19050" t="0" r="6111" b="0"/>
            <wp:docPr id="5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8" cy="86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5B14A0" w:rsidRPr="001B247F" w:rsidRDefault="005B14A0" w:rsidP="005B14A0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5B14A0" w:rsidRPr="00F82DFB" w:rsidRDefault="005B14A0" w:rsidP="005B14A0">
      <w:pPr>
        <w:pStyle w:val="ad"/>
        <w:rPr>
          <w:szCs w:val="28"/>
          <w:u w:val="single"/>
        </w:rPr>
      </w:pPr>
    </w:p>
    <w:p w:rsidR="005B14A0" w:rsidRPr="00DD0378" w:rsidRDefault="005B14A0" w:rsidP="005B14A0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D55691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№62</w:t>
      </w:r>
    </w:p>
    <w:p w:rsidR="005B14A0" w:rsidRPr="00DD0378" w:rsidRDefault="005B14A0" w:rsidP="005B14A0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2C119B" w:rsidRPr="005B14A0" w:rsidRDefault="002C119B" w:rsidP="005B14A0">
      <w:pPr>
        <w:spacing w:before="240" w:after="60" w:line="240" w:lineRule="auto"/>
        <w:ind w:right="382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4A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</w:t>
      </w:r>
      <w:r w:rsidR="005B14A0" w:rsidRPr="005B14A0">
        <w:rPr>
          <w:rFonts w:ascii="Times New Roman" w:hAnsi="Times New Roman" w:cs="Times New Roman"/>
          <w:b/>
          <w:sz w:val="28"/>
          <w:szCs w:val="28"/>
        </w:rPr>
        <w:t>административн</w:t>
      </w:r>
      <w:r w:rsidR="00470C04">
        <w:rPr>
          <w:rFonts w:ascii="Times New Roman" w:hAnsi="Times New Roman" w:cs="Times New Roman"/>
          <w:b/>
          <w:sz w:val="28"/>
          <w:szCs w:val="28"/>
        </w:rPr>
        <w:t>ый регламент</w:t>
      </w:r>
      <w:r w:rsidR="005B14A0" w:rsidRPr="005B14A0">
        <w:rPr>
          <w:rFonts w:ascii="Times New Roman" w:hAnsi="Times New Roman" w:cs="Times New Roman"/>
          <w:b/>
          <w:sz w:val="28"/>
          <w:szCs w:val="28"/>
        </w:rPr>
        <w:t xml:space="preserve"> предоставления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области»</w:t>
      </w:r>
    </w:p>
    <w:p w:rsidR="00351632" w:rsidRDefault="00351632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B14A0" w:rsidRPr="003E5A55" w:rsidRDefault="002C119B" w:rsidP="005B14A0">
      <w:pPr>
        <w:widowControl w:val="0"/>
        <w:tabs>
          <w:tab w:val="left" w:pos="0"/>
        </w:tabs>
        <w:spacing w:line="240" w:lineRule="auto"/>
        <w:ind w:firstLine="709"/>
        <w:jc w:val="both"/>
        <w:rPr>
          <w:b/>
        </w:rPr>
      </w:pP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16BA8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341DBE">
        <w:rPr>
          <w:rFonts w:ascii="Times New Roman" w:eastAsia="Calibri" w:hAnsi="Times New Roman" w:cs="Times New Roman"/>
          <w:sz w:val="28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5B14A0">
        <w:rPr>
          <w:rFonts w:ascii="Times New Roman" w:eastAsia="Calibri" w:hAnsi="Times New Roman"/>
          <w:sz w:val="28"/>
          <w:szCs w:val="28"/>
        </w:rPr>
        <w:t>Мёдовского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5B14A0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администрация </w:t>
      </w:r>
      <w:r w:rsidR="005B14A0">
        <w:rPr>
          <w:rFonts w:ascii="Times New Roman" w:eastAsia="Calibri" w:hAnsi="Times New Roman"/>
          <w:sz w:val="28"/>
          <w:szCs w:val="28"/>
        </w:rPr>
        <w:t>Мёдовского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5B14A0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5B14A0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</w:t>
      </w:r>
      <w:r w:rsidR="005B14A0">
        <w:rPr>
          <w:rFonts w:ascii="Times New Roman" w:eastAsia="Calibri" w:hAnsi="Times New Roman"/>
          <w:sz w:val="28"/>
          <w:szCs w:val="28"/>
        </w:rPr>
        <w:t xml:space="preserve">  </w:t>
      </w:r>
      <w:r w:rsidR="005B14A0" w:rsidRPr="003E5A55">
        <w:rPr>
          <w:rFonts w:ascii="Times New Roman" w:eastAsia="Calibri" w:hAnsi="Times New Roman"/>
          <w:b/>
          <w:sz w:val="28"/>
          <w:szCs w:val="28"/>
        </w:rPr>
        <w:t>постановляет</w:t>
      </w:r>
      <w:r w:rsidR="005B14A0" w:rsidRPr="003E5A55">
        <w:rPr>
          <w:b/>
        </w:rPr>
        <w:t>:</w:t>
      </w:r>
    </w:p>
    <w:p w:rsidR="008239DF" w:rsidRDefault="005B14A0" w:rsidP="00470C04">
      <w:pPr>
        <w:spacing w:before="240" w:after="60" w:line="240" w:lineRule="auto"/>
        <w:ind w:right="-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5B14A0">
        <w:rPr>
          <w:rFonts w:ascii="Times New Roman" w:hAnsi="Times New Roman" w:cs="Times New Roman"/>
          <w:sz w:val="28"/>
          <w:szCs w:val="28"/>
        </w:rPr>
        <w:t xml:space="preserve"> </w:t>
      </w:r>
      <w:r w:rsidRPr="005B14A0">
        <w:rPr>
          <w:rFonts w:ascii="Times New Roman" w:hAnsi="Times New Roman" w:cs="Times New Roman"/>
          <w:sz w:val="28"/>
          <w:szCs w:val="28"/>
          <w:lang w:eastAsia="ru-RU"/>
        </w:rPr>
        <w:t>1. Внести в</w:t>
      </w:r>
      <w:r w:rsidRPr="005B14A0">
        <w:rPr>
          <w:lang w:eastAsia="ru-RU"/>
        </w:rPr>
        <w:t xml:space="preserve"> </w:t>
      </w:r>
      <w:r w:rsidR="00470C04" w:rsidRPr="00470C04">
        <w:rPr>
          <w:rFonts w:ascii="Times New Roman" w:hAnsi="Times New Roman" w:cs="Times New Roman"/>
          <w:sz w:val="28"/>
          <w:szCs w:val="28"/>
        </w:rPr>
        <w:t xml:space="preserve">административный регламент </w:t>
      </w:r>
      <w:r w:rsidR="00470C04">
        <w:rPr>
          <w:rFonts w:ascii="Times New Roman" w:hAnsi="Times New Roman" w:cs="Times New Roman"/>
          <w:sz w:val="28"/>
        </w:rPr>
        <w:t>Мёдовского сельского поселения Богучарского муниципального района</w:t>
      </w:r>
      <w:r w:rsidR="00470C04" w:rsidRPr="006F1988">
        <w:rPr>
          <w:rFonts w:ascii="Times New Roman" w:hAnsi="Times New Roman" w:cs="Times New Roman"/>
          <w:sz w:val="28"/>
          <w:szCs w:val="28"/>
        </w:rPr>
        <w:t xml:space="preserve"> </w:t>
      </w:r>
      <w:r w:rsidR="00470C04" w:rsidRPr="00470C04">
        <w:rPr>
          <w:rFonts w:ascii="Times New Roman" w:hAnsi="Times New Roman" w:cs="Times New Roman"/>
          <w:sz w:val="28"/>
          <w:szCs w:val="28"/>
        </w:rPr>
        <w:t>предоставления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области»</w:t>
      </w:r>
      <w:r w:rsidR="00470C04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 w:rsidRPr="005B14A0">
        <w:rPr>
          <w:rFonts w:ascii="Times New Roman" w:hAnsi="Times New Roman" w:cs="Times New Roman"/>
          <w:sz w:val="28"/>
          <w:szCs w:val="28"/>
        </w:rPr>
        <w:t xml:space="preserve"> </w:t>
      </w:r>
      <w:r w:rsidRPr="005B14A0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п</w:t>
      </w:r>
      <w:r w:rsidRPr="005B14A0">
        <w:rPr>
          <w:rFonts w:ascii="Times New Roman" w:hAnsi="Times New Roman" w:cs="Times New Roman"/>
          <w:sz w:val="28"/>
          <w:szCs w:val="28"/>
        </w:rPr>
        <w:t>остановление</w:t>
      </w:r>
      <w:r w:rsidR="00470C04">
        <w:rPr>
          <w:rFonts w:ascii="Times New Roman" w:hAnsi="Times New Roman" w:cs="Times New Roman"/>
          <w:sz w:val="28"/>
          <w:szCs w:val="28"/>
        </w:rPr>
        <w:t>м</w:t>
      </w:r>
      <w:r w:rsidRPr="005B14A0">
        <w:rPr>
          <w:rFonts w:ascii="Times New Roman" w:hAnsi="Times New Roman" w:cs="Times New Roman"/>
          <w:sz w:val="28"/>
          <w:szCs w:val="28"/>
        </w:rPr>
        <w:t xml:space="preserve"> администрации Мёдовского сельского </w:t>
      </w:r>
      <w:r w:rsidRPr="005B14A0">
        <w:rPr>
          <w:rFonts w:ascii="Times New Roman" w:hAnsi="Times New Roman" w:cs="Times New Roman"/>
          <w:sz w:val="28"/>
          <w:szCs w:val="28"/>
        </w:rPr>
        <w:lastRenderedPageBreak/>
        <w:t>поселения Богучарского муниципального района Воронежской области от 15.11.2024  №52 «Об утверждении административного регламента предоставления муниципальной услуги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следующие 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>изменени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>я:</w:t>
      </w:r>
    </w:p>
    <w:p w:rsidR="005B14A0" w:rsidRDefault="005B14A0" w:rsidP="005B14A0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 xml:space="preserve">1.1. </w:t>
      </w:r>
      <w:r>
        <w:t xml:space="preserve">В приложение к </w:t>
      </w:r>
      <w:r w:rsidRPr="000F4736">
        <w:t>постановлению</w:t>
      </w:r>
      <w:r>
        <w:t xml:space="preserve"> «А</w:t>
      </w:r>
      <w:r w:rsidRPr="00AD032C">
        <w:t xml:space="preserve">дминистративный регламент </w:t>
      </w:r>
      <w:r w:rsidRPr="00356D5F">
        <w:t>предоставления муниципальной услуги «</w:t>
      </w:r>
      <w:r w:rsidRPr="005B14A0"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Мёдовского сельского поселения Богучарского муниципального района  Воронежской области</w:t>
      </w:r>
      <w:r>
        <w:t>»:</w:t>
      </w:r>
    </w:p>
    <w:p w:rsidR="002C119B" w:rsidRPr="005B2117" w:rsidRDefault="005B12EF" w:rsidP="005B21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="005B14A0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21C0A" w:rsidRPr="00C21C0A">
        <w:rPr>
          <w:rFonts w:ascii="Times New Roman" w:eastAsia="Calibri" w:hAnsi="Times New Roman" w:cs="Times New Roman"/>
          <w:sz w:val="28"/>
          <w:szCs w:val="28"/>
        </w:rPr>
        <w:t>Пункт</w:t>
      </w:r>
      <w:r w:rsidR="00C21C0A" w:rsidRPr="005C3641">
        <w:rPr>
          <w:rFonts w:ascii="Times New Roman" w:eastAsia="Calibri" w:hAnsi="Times New Roman" w:cs="Times New Roman"/>
          <w:sz w:val="28"/>
          <w:szCs w:val="28"/>
        </w:rPr>
        <w:t xml:space="preserve"> 7 </w:t>
      </w:r>
      <w:r w:rsidR="00C21C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21C0A" w:rsidRPr="005C3641">
        <w:rPr>
          <w:rFonts w:ascii="Times New Roman" w:eastAsia="Calibri" w:hAnsi="Times New Roman" w:cs="Times New Roman"/>
          <w:sz w:val="28"/>
          <w:szCs w:val="28"/>
        </w:rPr>
        <w:t xml:space="preserve"> дополнить </w:t>
      </w:r>
      <w:r w:rsidR="00C21C0A" w:rsidRPr="00C21C0A">
        <w:rPr>
          <w:rFonts w:ascii="Times New Roman" w:eastAsia="Calibri" w:hAnsi="Times New Roman" w:cs="Times New Roman"/>
          <w:sz w:val="28"/>
          <w:szCs w:val="28"/>
        </w:rPr>
        <w:t>новым</w:t>
      </w:r>
      <w:r w:rsidR="00C21C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21C0A" w:rsidRPr="005C3641">
        <w:rPr>
          <w:rFonts w:ascii="Times New Roman" w:eastAsia="Calibri" w:hAnsi="Times New Roman" w:cs="Times New Roman"/>
          <w:sz w:val="28"/>
          <w:szCs w:val="28"/>
        </w:rPr>
        <w:t xml:space="preserve">пунктом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7.3. </w:t>
      </w:r>
      <w:r w:rsidR="005B2117" w:rsidRPr="005B2117">
        <w:rPr>
          <w:rFonts w:ascii="Times New Roman" w:eastAsia="Calibri" w:hAnsi="Times New Roman" w:cs="Times New Roman"/>
          <w:bCs/>
          <w:sz w:val="28"/>
          <w:szCs w:val="28"/>
        </w:rPr>
        <w:t>следующего содержания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D82AC3" w:rsidRDefault="008239DF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«7.3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. В случае обращения ответственной организации, признанной таковой в соответствии с Законом Воронежской области от 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1.1</w:t>
      </w:r>
      <w:r w:rsidR="00341DBE">
        <w:rPr>
          <w:rFonts w:ascii="Times New Roman" w:hAnsi="Times New Roman" w:cs="Times New Roman"/>
          <w:sz w:val="28"/>
          <w:szCs w:val="28"/>
        </w:rPr>
        <w:t>0</w:t>
      </w:r>
      <w:r w:rsidR="005B2117" w:rsidRPr="005B2117">
        <w:rPr>
          <w:rFonts w:ascii="Times New Roman" w:hAnsi="Times New Roman" w:cs="Times New Roman"/>
          <w:sz w:val="28"/>
          <w:szCs w:val="28"/>
        </w:rPr>
        <w:t>.202</w:t>
      </w:r>
      <w:r w:rsidR="00341DBE">
        <w:rPr>
          <w:rFonts w:ascii="Times New Roman" w:hAnsi="Times New Roman" w:cs="Times New Roman"/>
          <w:sz w:val="28"/>
          <w:szCs w:val="28"/>
        </w:rPr>
        <w:t>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2117" w:rsidRPr="005B2117">
        <w:rPr>
          <w:rFonts w:ascii="Times New Roman" w:hAnsi="Times New Roman" w:cs="Times New Roman"/>
          <w:sz w:val="28"/>
          <w:szCs w:val="28"/>
        </w:rPr>
        <w:t>№ 11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-ОЗ «О развитии ответственного ведения бизнеса на территории Воронежской области»</w:t>
      </w:r>
      <w:r w:rsidR="00D82AC3">
        <w:rPr>
          <w:rFonts w:ascii="Times New Roman" w:hAnsi="Times New Roman" w:cs="Times New Roman"/>
          <w:sz w:val="28"/>
          <w:szCs w:val="28"/>
        </w:rPr>
        <w:t xml:space="preserve"> (далее – ответственная организация)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, срок предоставления Муниципальной услуги </w:t>
      </w:r>
      <w:r>
        <w:rPr>
          <w:rFonts w:ascii="Times New Roman" w:hAnsi="Times New Roman" w:cs="Times New Roman"/>
          <w:sz w:val="28"/>
          <w:szCs w:val="28"/>
        </w:rPr>
        <w:t xml:space="preserve"> составляет 5 (пять) рабочих дней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>со дня получения документов Администрацией</w:t>
      </w:r>
      <w:r w:rsidR="009720E1">
        <w:rPr>
          <w:rFonts w:ascii="Times New Roman" w:hAnsi="Times New Roman" w:cs="Times New Roman"/>
          <w:sz w:val="28"/>
          <w:szCs w:val="28"/>
        </w:rPr>
        <w:t>.</w:t>
      </w:r>
      <w:r w:rsidR="00D82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ED5" w:rsidRDefault="001E0ED5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</w:t>
      </w:r>
      <w:r w:rsidR="004321A2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рабоч</w:t>
      </w:r>
      <w:r w:rsidR="004321A2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дн</w:t>
      </w:r>
      <w:r w:rsidR="004321A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08BF" w:rsidRPr="004321A2" w:rsidRDefault="009C08BF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1A2">
        <w:rPr>
          <w:rFonts w:ascii="Times New Roman" w:hAnsi="Times New Roman" w:cs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</w:t>
      </w:r>
      <w:r w:rsidR="00EE0C20" w:rsidRPr="004321A2">
        <w:rPr>
          <w:rFonts w:ascii="Times New Roman" w:hAnsi="Times New Roman" w:cs="Times New Roman"/>
          <w:sz w:val="28"/>
          <w:szCs w:val="28"/>
        </w:rPr>
        <w:t>М</w:t>
      </w:r>
      <w:r w:rsidRPr="004321A2">
        <w:rPr>
          <w:rFonts w:ascii="Times New Roman" w:hAnsi="Times New Roman" w:cs="Times New Roman"/>
          <w:sz w:val="28"/>
          <w:szCs w:val="28"/>
        </w:rPr>
        <w:t>униципальная услуга предоставляетс</w:t>
      </w:r>
      <w:r w:rsidR="00501437" w:rsidRPr="004321A2">
        <w:rPr>
          <w:rFonts w:ascii="Times New Roman" w:hAnsi="Times New Roman" w:cs="Times New Roman"/>
          <w:sz w:val="28"/>
          <w:szCs w:val="28"/>
        </w:rPr>
        <w:t>я в срок, установленный пунктом 7.1</w:t>
      </w:r>
      <w:r w:rsidRPr="004321A2">
        <w:rPr>
          <w:rFonts w:ascii="Times New Roman" w:hAnsi="Times New Roman" w:cs="Times New Roman"/>
          <w:sz w:val="28"/>
          <w:szCs w:val="28"/>
        </w:rPr>
        <w:t xml:space="preserve">. настоящего Административного регламента. </w:t>
      </w:r>
    </w:p>
    <w:p w:rsidR="00997878" w:rsidRPr="00997878" w:rsidRDefault="00997878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321A2">
        <w:rPr>
          <w:rFonts w:ascii="Times New Roman" w:hAnsi="Times New Roman" w:cs="Times New Roman"/>
          <w:sz w:val="28"/>
          <w:szCs w:val="28"/>
        </w:rPr>
        <w:t xml:space="preserve">овокупный срок </w:t>
      </w:r>
      <w:r w:rsidRPr="00997878">
        <w:rPr>
          <w:rFonts w:ascii="Times New Roman" w:hAnsi="Times New Roman" w:cs="Times New Roman"/>
          <w:sz w:val="28"/>
          <w:szCs w:val="28"/>
        </w:rPr>
        <w:t xml:space="preserve">исполнения административных </w:t>
      </w:r>
      <w:r>
        <w:rPr>
          <w:rFonts w:ascii="Times New Roman" w:hAnsi="Times New Roman" w:cs="Times New Roman"/>
          <w:sz w:val="28"/>
          <w:szCs w:val="28"/>
        </w:rPr>
        <w:t>процедур, у</w:t>
      </w:r>
      <w:r w:rsidR="004321A2">
        <w:rPr>
          <w:rFonts w:ascii="Times New Roman" w:hAnsi="Times New Roman" w:cs="Times New Roman"/>
          <w:sz w:val="28"/>
          <w:szCs w:val="28"/>
        </w:rPr>
        <w:t xml:space="preserve">становленных </w:t>
      </w:r>
      <w:r w:rsidRPr="00997878">
        <w:rPr>
          <w:rFonts w:ascii="Times New Roman" w:hAnsi="Times New Roman" w:cs="Times New Roman"/>
          <w:sz w:val="28"/>
          <w:szCs w:val="28"/>
        </w:rPr>
        <w:t>настоящ</w:t>
      </w:r>
      <w:r w:rsidR="004321A2">
        <w:rPr>
          <w:rFonts w:ascii="Times New Roman" w:hAnsi="Times New Roman" w:cs="Times New Roman"/>
          <w:sz w:val="28"/>
          <w:szCs w:val="28"/>
        </w:rPr>
        <w:t>им</w:t>
      </w:r>
      <w:r w:rsidRPr="00997878">
        <w:rPr>
          <w:rFonts w:ascii="Times New Roman" w:hAnsi="Times New Roman" w:cs="Times New Roman"/>
          <w:sz w:val="28"/>
          <w:szCs w:val="28"/>
        </w:rPr>
        <w:t xml:space="preserve"> Административн</w:t>
      </w:r>
      <w:r w:rsidR="004321A2">
        <w:rPr>
          <w:rFonts w:ascii="Times New Roman" w:hAnsi="Times New Roman" w:cs="Times New Roman"/>
          <w:sz w:val="28"/>
          <w:szCs w:val="28"/>
        </w:rPr>
        <w:t>ым</w:t>
      </w:r>
      <w:r w:rsidRPr="00997878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егламент</w:t>
      </w:r>
      <w:r w:rsidR="004321A2">
        <w:rPr>
          <w:rFonts w:ascii="Times New Roman" w:hAnsi="Times New Roman" w:cs="Times New Roman"/>
          <w:sz w:val="28"/>
          <w:szCs w:val="28"/>
        </w:rPr>
        <w:t>ом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, не должен превышать </w:t>
      </w:r>
      <w:r w:rsidRPr="00997878">
        <w:rPr>
          <w:rFonts w:ascii="Times New Roman" w:hAnsi="Times New Roman" w:cs="Times New Roman"/>
          <w:sz w:val="28"/>
          <w:szCs w:val="28"/>
        </w:rPr>
        <w:t>5 (пят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7878">
        <w:rPr>
          <w:rFonts w:ascii="Times New Roman" w:hAnsi="Times New Roman" w:cs="Times New Roman"/>
          <w:sz w:val="28"/>
          <w:szCs w:val="28"/>
        </w:rPr>
        <w:t>) рабочих дней со дня поступления в Администрацию документов от Заявителя.</w:t>
      </w:r>
    </w:p>
    <w:p w:rsidR="00D82AC3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заявителя как ответственной организации подтверждается выпиской из </w:t>
      </w:r>
      <w:r w:rsidR="00341D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еестра ответственных организаций Воронежской области</w:t>
      </w:r>
      <w:r w:rsidR="001E0ED5">
        <w:rPr>
          <w:rFonts w:ascii="Times New Roman" w:hAnsi="Times New Roman" w:cs="Times New Roman"/>
          <w:sz w:val="28"/>
          <w:szCs w:val="28"/>
        </w:rPr>
        <w:t xml:space="preserve">, предоставляемой Заявителем </w:t>
      </w:r>
      <w:r>
        <w:rPr>
          <w:rFonts w:ascii="Times New Roman" w:hAnsi="Times New Roman" w:cs="Times New Roman"/>
          <w:sz w:val="28"/>
          <w:szCs w:val="28"/>
        </w:rPr>
        <w:t>при обращении за Муниципальной услугой.</w:t>
      </w:r>
      <w:r w:rsidR="001E0ED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4A0" w:rsidRPr="009C3FBF" w:rsidRDefault="005B14A0" w:rsidP="005B14A0">
      <w:pPr>
        <w:pStyle w:val="af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5B14A0" w:rsidRPr="009C3FBF" w:rsidRDefault="005B14A0" w:rsidP="005B14A0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5B14A0" w:rsidRPr="009C3FBF" w:rsidRDefault="005B14A0" w:rsidP="005B14A0">
      <w:pPr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5B14A0" w:rsidRPr="0020011B" w:rsidRDefault="005B14A0" w:rsidP="005B14A0">
      <w:pPr>
        <w:contextualSpacing/>
        <w:rPr>
          <w:rFonts w:ascii="Times New Roman" w:hAnsi="Times New Roman"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sectPr w:rsidR="005B14A0" w:rsidRPr="0020011B" w:rsidSect="00470C04">
      <w:headerReference w:type="default" r:id="rId8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CF9" w:rsidRDefault="00F63CF9" w:rsidP="00351632">
      <w:pPr>
        <w:spacing w:after="0" w:line="240" w:lineRule="auto"/>
      </w:pPr>
      <w:r>
        <w:separator/>
      </w:r>
    </w:p>
  </w:endnote>
  <w:endnote w:type="continuationSeparator" w:id="0">
    <w:p w:rsidR="00F63CF9" w:rsidRDefault="00F63CF9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CF9" w:rsidRDefault="00F63CF9" w:rsidP="00351632">
      <w:pPr>
        <w:spacing w:after="0" w:line="240" w:lineRule="auto"/>
      </w:pPr>
      <w:r>
        <w:separator/>
      </w:r>
    </w:p>
  </w:footnote>
  <w:footnote w:type="continuationSeparator" w:id="0">
    <w:p w:rsidR="00F63CF9" w:rsidRDefault="00F63CF9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009226"/>
      <w:docPartObj>
        <w:docPartGallery w:val="Page Numbers (Top of Page)"/>
        <w:docPartUnique/>
      </w:docPartObj>
    </w:sdtPr>
    <w:sdtContent>
      <w:p w:rsidR="00351632" w:rsidRDefault="00B4314B">
        <w:pPr>
          <w:pStyle w:val="a6"/>
          <w:jc w:val="center"/>
        </w:pPr>
        <w:r>
          <w:fldChar w:fldCharType="begin"/>
        </w:r>
        <w:r w:rsidR="00351632">
          <w:instrText>PAGE   \* MERGEFORMAT</w:instrText>
        </w:r>
        <w:r>
          <w:fldChar w:fldCharType="separate"/>
        </w:r>
        <w:r w:rsidR="00470C04">
          <w:rPr>
            <w:noProof/>
          </w:rPr>
          <w:t>2</w:t>
        </w:r>
        <w:r>
          <w:fldChar w:fldCharType="end"/>
        </w:r>
      </w:p>
    </w:sdtContent>
  </w:sdt>
  <w:p w:rsidR="00351632" w:rsidRDefault="0035163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19B"/>
    <w:rsid w:val="0003628F"/>
    <w:rsid w:val="000E1CCD"/>
    <w:rsid w:val="000E5649"/>
    <w:rsid w:val="0014026B"/>
    <w:rsid w:val="001C7AC0"/>
    <w:rsid w:val="001C7F76"/>
    <w:rsid w:val="001D3197"/>
    <w:rsid w:val="001E0ED5"/>
    <w:rsid w:val="002816AF"/>
    <w:rsid w:val="002C119B"/>
    <w:rsid w:val="00300C54"/>
    <w:rsid w:val="0031135B"/>
    <w:rsid w:val="00341DBE"/>
    <w:rsid w:val="00351632"/>
    <w:rsid w:val="00393339"/>
    <w:rsid w:val="003B6F9F"/>
    <w:rsid w:val="003C23EA"/>
    <w:rsid w:val="003F0C44"/>
    <w:rsid w:val="004321A2"/>
    <w:rsid w:val="00464ABF"/>
    <w:rsid w:val="00470C04"/>
    <w:rsid w:val="004E4EE9"/>
    <w:rsid w:val="00501437"/>
    <w:rsid w:val="005B12EF"/>
    <w:rsid w:val="005B14A0"/>
    <w:rsid w:val="005B2117"/>
    <w:rsid w:val="005E3A08"/>
    <w:rsid w:val="006C0B77"/>
    <w:rsid w:val="006D4D0C"/>
    <w:rsid w:val="00701B49"/>
    <w:rsid w:val="0074353B"/>
    <w:rsid w:val="008239DF"/>
    <w:rsid w:val="008242FF"/>
    <w:rsid w:val="008316EF"/>
    <w:rsid w:val="008663B9"/>
    <w:rsid w:val="00870751"/>
    <w:rsid w:val="008C17F7"/>
    <w:rsid w:val="00922C48"/>
    <w:rsid w:val="009504D5"/>
    <w:rsid w:val="009720E1"/>
    <w:rsid w:val="0097638F"/>
    <w:rsid w:val="00997878"/>
    <w:rsid w:val="009C08BF"/>
    <w:rsid w:val="009C09E4"/>
    <w:rsid w:val="00A55D78"/>
    <w:rsid w:val="00A65B45"/>
    <w:rsid w:val="00B2538A"/>
    <w:rsid w:val="00B4314B"/>
    <w:rsid w:val="00B915B7"/>
    <w:rsid w:val="00C21C0A"/>
    <w:rsid w:val="00D01A89"/>
    <w:rsid w:val="00D54B5E"/>
    <w:rsid w:val="00D55691"/>
    <w:rsid w:val="00D7204E"/>
    <w:rsid w:val="00D82AC3"/>
    <w:rsid w:val="00EA59DF"/>
    <w:rsid w:val="00EE0C20"/>
    <w:rsid w:val="00EE4070"/>
    <w:rsid w:val="00EF0EA8"/>
    <w:rsid w:val="00F044B5"/>
    <w:rsid w:val="00F12C76"/>
    <w:rsid w:val="00F2321D"/>
    <w:rsid w:val="00F63CF9"/>
    <w:rsid w:val="00FE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paragraph" w:styleId="ad">
    <w:name w:val="Body Text"/>
    <w:basedOn w:val="a"/>
    <w:link w:val="ae"/>
    <w:rsid w:val="005B14A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5B14A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5B14A0"/>
    <w:rPr>
      <w:rFonts w:ascii="Times New Roman" w:hAnsi="Times New Roman" w:cs="Times New Roman"/>
      <w:sz w:val="26"/>
      <w:szCs w:val="26"/>
    </w:rPr>
  </w:style>
  <w:style w:type="paragraph" w:styleId="af">
    <w:name w:val="Title"/>
    <w:basedOn w:val="a"/>
    <w:next w:val="a"/>
    <w:link w:val="af0"/>
    <w:qFormat/>
    <w:rsid w:val="005B14A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5B14A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B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B14A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5B14A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4CE07-71DA-4A95-B58A-ADC2B93D1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Adm-Medovo</cp:lastModifiedBy>
  <cp:revision>11</cp:revision>
  <cp:lastPrinted>2024-11-13T12:44:00Z</cp:lastPrinted>
  <dcterms:created xsi:type="dcterms:W3CDTF">2024-11-12T13:30:00Z</dcterms:created>
  <dcterms:modified xsi:type="dcterms:W3CDTF">2024-12-11T05:35:00Z</dcterms:modified>
</cp:coreProperties>
</file>