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AD9" w:rsidRPr="007B10EB" w:rsidRDefault="00452AD9" w:rsidP="00452AD9">
      <w:pPr>
        <w:pStyle w:val="a8"/>
        <w:spacing w:before="0" w:after="0" w:line="240" w:lineRule="auto"/>
        <w:outlineLvl w:val="9"/>
        <w:rPr>
          <w:rStyle w:val="FontStyle11"/>
          <w:sz w:val="28"/>
          <w:szCs w:val="28"/>
        </w:rPr>
      </w:pPr>
      <w:r w:rsidRPr="007B10EB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2911475</wp:posOffset>
            </wp:positionH>
            <wp:positionV relativeFrom="paragraph">
              <wp:posOffset>-14224</wp:posOffset>
            </wp:positionV>
            <wp:extent cx="532737" cy="739471"/>
            <wp:effectExtent l="0" t="0" r="1270" b="381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37" cy="73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B35" w:rsidRDefault="00493B35" w:rsidP="00452AD9">
      <w:pPr>
        <w:pStyle w:val="a8"/>
        <w:spacing w:before="0" w:after="0" w:line="240" w:lineRule="auto"/>
        <w:outlineLvl w:val="9"/>
        <w:rPr>
          <w:rStyle w:val="FontStyle11"/>
          <w:sz w:val="28"/>
          <w:szCs w:val="28"/>
        </w:rPr>
      </w:pPr>
    </w:p>
    <w:p w:rsidR="00493B35" w:rsidRDefault="00493B35" w:rsidP="00452AD9">
      <w:pPr>
        <w:pStyle w:val="a8"/>
        <w:spacing w:before="0" w:after="0" w:line="240" w:lineRule="auto"/>
        <w:outlineLvl w:val="9"/>
        <w:rPr>
          <w:rStyle w:val="FontStyle11"/>
          <w:sz w:val="28"/>
          <w:szCs w:val="28"/>
        </w:rPr>
      </w:pPr>
    </w:p>
    <w:p w:rsidR="00493B35" w:rsidRDefault="00493B35" w:rsidP="00452AD9">
      <w:pPr>
        <w:pStyle w:val="a8"/>
        <w:spacing w:before="0" w:after="0" w:line="240" w:lineRule="auto"/>
        <w:outlineLvl w:val="9"/>
        <w:rPr>
          <w:rStyle w:val="FontStyle11"/>
          <w:sz w:val="28"/>
          <w:szCs w:val="28"/>
        </w:rPr>
      </w:pPr>
    </w:p>
    <w:p w:rsidR="00452AD9" w:rsidRPr="007B10EB" w:rsidRDefault="00452AD9" w:rsidP="00452AD9">
      <w:pPr>
        <w:pStyle w:val="a8"/>
        <w:spacing w:before="0" w:after="0" w:line="240" w:lineRule="auto"/>
        <w:outlineLvl w:val="9"/>
        <w:rPr>
          <w:rStyle w:val="FontStyle11"/>
          <w:sz w:val="28"/>
          <w:szCs w:val="28"/>
        </w:rPr>
      </w:pPr>
      <w:r w:rsidRPr="007B10EB">
        <w:rPr>
          <w:rStyle w:val="FontStyle11"/>
          <w:sz w:val="28"/>
          <w:szCs w:val="28"/>
        </w:rPr>
        <w:t>АДМИНИСТРАЦИЯ</w:t>
      </w:r>
    </w:p>
    <w:p w:rsidR="00452AD9" w:rsidRPr="007B10EB" w:rsidRDefault="00452AD9" w:rsidP="00452AD9">
      <w:pPr>
        <w:pStyle w:val="a8"/>
        <w:spacing w:before="0" w:after="0" w:line="240" w:lineRule="auto"/>
        <w:outlineLvl w:val="9"/>
        <w:rPr>
          <w:rFonts w:ascii="Times New Roman" w:hAnsi="Times New Roman"/>
          <w:sz w:val="28"/>
          <w:szCs w:val="28"/>
        </w:rPr>
      </w:pPr>
      <w:r w:rsidRPr="007B10EB">
        <w:rPr>
          <w:rStyle w:val="FontStyle11"/>
          <w:sz w:val="28"/>
          <w:szCs w:val="28"/>
        </w:rPr>
        <w:t>МЁДОВСКОГО СЕЛЬСКОГО ПОСЕЛЕНИЯ</w:t>
      </w:r>
    </w:p>
    <w:p w:rsidR="00452AD9" w:rsidRPr="007B10EB" w:rsidRDefault="00452AD9" w:rsidP="00452AD9">
      <w:pPr>
        <w:pStyle w:val="Style1"/>
        <w:widowControl/>
        <w:spacing w:line="240" w:lineRule="auto"/>
        <w:rPr>
          <w:rStyle w:val="FontStyle11"/>
          <w:b/>
          <w:sz w:val="28"/>
          <w:szCs w:val="28"/>
        </w:rPr>
      </w:pPr>
      <w:r w:rsidRPr="007B10EB">
        <w:rPr>
          <w:rStyle w:val="FontStyle11"/>
          <w:b/>
          <w:sz w:val="28"/>
          <w:szCs w:val="28"/>
        </w:rPr>
        <w:t>БОГУЧАРСКОГО МУНИЦИПАЛЬНОГО РАЙОНА</w:t>
      </w:r>
    </w:p>
    <w:p w:rsidR="00452AD9" w:rsidRPr="007B10EB" w:rsidRDefault="00452AD9" w:rsidP="00452AD9">
      <w:pPr>
        <w:pStyle w:val="Style1"/>
        <w:widowControl/>
        <w:spacing w:line="240" w:lineRule="auto"/>
        <w:rPr>
          <w:rStyle w:val="FontStyle11"/>
          <w:b/>
          <w:sz w:val="28"/>
          <w:szCs w:val="28"/>
        </w:rPr>
      </w:pPr>
      <w:r w:rsidRPr="007B10EB">
        <w:rPr>
          <w:rStyle w:val="FontStyle11"/>
          <w:b/>
          <w:sz w:val="28"/>
          <w:szCs w:val="28"/>
        </w:rPr>
        <w:t>ВОРОНЕЖСКОЙ ОБЛАСТИ</w:t>
      </w:r>
    </w:p>
    <w:p w:rsidR="00452AD9" w:rsidRPr="007B10EB" w:rsidRDefault="00452AD9" w:rsidP="00452AD9">
      <w:pPr>
        <w:pStyle w:val="Style1"/>
        <w:widowControl/>
        <w:spacing w:line="240" w:lineRule="auto"/>
        <w:rPr>
          <w:rStyle w:val="FontStyle11"/>
          <w:b/>
          <w:bCs/>
          <w:sz w:val="28"/>
          <w:szCs w:val="28"/>
        </w:rPr>
      </w:pPr>
      <w:r w:rsidRPr="007B10EB">
        <w:rPr>
          <w:rStyle w:val="FontStyle11"/>
          <w:b/>
          <w:sz w:val="28"/>
          <w:szCs w:val="28"/>
        </w:rPr>
        <w:t>ПОСТАНОВЛЕНИЕ</w:t>
      </w:r>
    </w:p>
    <w:p w:rsidR="00452AD9" w:rsidRDefault="00452AD9" w:rsidP="007504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1CC7" w:rsidRPr="00452AD9" w:rsidRDefault="00C056BB" w:rsidP="007504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AD9">
        <w:rPr>
          <w:rFonts w:ascii="Times New Roman" w:hAnsi="Times New Roman" w:cs="Times New Roman"/>
          <w:sz w:val="24"/>
          <w:szCs w:val="24"/>
        </w:rPr>
        <w:t xml:space="preserve">от </w:t>
      </w:r>
      <w:r w:rsidR="00BD1BFE" w:rsidRPr="00452AD9">
        <w:rPr>
          <w:rFonts w:ascii="Times New Roman" w:hAnsi="Times New Roman" w:cs="Times New Roman"/>
          <w:sz w:val="24"/>
          <w:szCs w:val="24"/>
        </w:rPr>
        <w:t>«</w:t>
      </w:r>
      <w:r w:rsidR="00452AD9">
        <w:rPr>
          <w:rFonts w:ascii="Times New Roman" w:hAnsi="Times New Roman" w:cs="Times New Roman"/>
          <w:sz w:val="24"/>
          <w:szCs w:val="24"/>
        </w:rPr>
        <w:t>26</w:t>
      </w:r>
      <w:r w:rsidR="00BD1BFE" w:rsidRPr="00452AD9">
        <w:rPr>
          <w:rFonts w:ascii="Times New Roman" w:hAnsi="Times New Roman" w:cs="Times New Roman"/>
          <w:sz w:val="24"/>
          <w:szCs w:val="24"/>
        </w:rPr>
        <w:t xml:space="preserve">» </w:t>
      </w:r>
      <w:r w:rsidR="00452AD9">
        <w:rPr>
          <w:rFonts w:ascii="Times New Roman" w:hAnsi="Times New Roman" w:cs="Times New Roman"/>
          <w:sz w:val="24"/>
          <w:szCs w:val="24"/>
        </w:rPr>
        <w:t xml:space="preserve"> февраля </w:t>
      </w:r>
      <w:r w:rsidR="00A91CC7" w:rsidRPr="00452AD9">
        <w:rPr>
          <w:rFonts w:ascii="Times New Roman" w:hAnsi="Times New Roman" w:cs="Times New Roman"/>
          <w:sz w:val="24"/>
          <w:szCs w:val="24"/>
        </w:rPr>
        <w:t>202</w:t>
      </w:r>
      <w:r w:rsidRPr="00452AD9">
        <w:rPr>
          <w:rFonts w:ascii="Times New Roman" w:hAnsi="Times New Roman" w:cs="Times New Roman"/>
          <w:sz w:val="24"/>
          <w:szCs w:val="24"/>
        </w:rPr>
        <w:t>4</w:t>
      </w:r>
      <w:r w:rsidR="00A91CC7" w:rsidRPr="00452AD9">
        <w:rPr>
          <w:rFonts w:ascii="Times New Roman" w:hAnsi="Times New Roman" w:cs="Times New Roman"/>
          <w:sz w:val="24"/>
          <w:szCs w:val="24"/>
        </w:rPr>
        <w:t xml:space="preserve"> г. №</w:t>
      </w:r>
      <w:r w:rsidR="005D0F14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A91CC7" w:rsidRPr="00750461" w:rsidRDefault="00452AD9" w:rsidP="007504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676D61" w:rsidRPr="00452AD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Дубрава</w:t>
      </w:r>
    </w:p>
    <w:p w:rsidR="00A91CC7" w:rsidRPr="00750461" w:rsidRDefault="00A91CC7" w:rsidP="007504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0461" w:rsidRDefault="00750461" w:rsidP="00750461">
      <w:pPr>
        <w:spacing w:after="0" w:line="240" w:lineRule="auto"/>
        <w:ind w:right="524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24507763"/>
      <w:r w:rsidRPr="007504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утверждении схемы размещения нестационарных торговых объектов на территории </w:t>
      </w:r>
      <w:r w:rsidR="00452A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Мёдовского </w:t>
      </w:r>
      <w:r w:rsidRPr="007504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сельского поселения </w:t>
      </w:r>
      <w:r w:rsidR="00452A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Богучарского </w:t>
      </w:r>
      <w:r w:rsidRPr="007504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района Воронежской области</w:t>
      </w:r>
      <w:bookmarkEnd w:id="0"/>
    </w:p>
    <w:p w:rsidR="00750461" w:rsidRPr="00750461" w:rsidRDefault="00750461" w:rsidP="007504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7789" w:rsidRPr="00750461" w:rsidRDefault="003D5E30" w:rsidP="007504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 законом от 06.10.2002 №131-ФЗ </w:t>
      </w:r>
      <w:r w:rsidRPr="00750461">
        <w:rPr>
          <w:rFonts w:ascii="Times New Roman" w:hAnsi="Times New Roman" w:cs="Times New Roman"/>
          <w:sz w:val="28"/>
          <w:szCs w:val="28"/>
        </w:rPr>
        <w:t xml:space="preserve">ФЗ «Об общих принципах организации местного самоуправления в Российской Федерации», </w:t>
      </w:r>
      <w:r w:rsidR="00E27789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законом от 28.12.2009</w:t>
      </w:r>
      <w:r w:rsid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7789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D31EAE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7789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381- ФЗ «Об основах государственного регулирования торговой деятельности в Российской Федерации, </w:t>
      </w:r>
      <w:r w:rsidRPr="00750461">
        <w:rPr>
          <w:rFonts w:ascii="Times New Roman" w:hAnsi="Times New Roman" w:cs="Times New Roman"/>
          <w:sz w:val="28"/>
          <w:szCs w:val="28"/>
        </w:rPr>
        <w:t>законом Воронежской области от 30.06.2010 №</w:t>
      </w:r>
      <w:r w:rsidR="00750461">
        <w:rPr>
          <w:rFonts w:ascii="Times New Roman" w:hAnsi="Times New Roman" w:cs="Times New Roman"/>
          <w:sz w:val="28"/>
          <w:szCs w:val="28"/>
        </w:rPr>
        <w:t xml:space="preserve"> </w:t>
      </w:r>
      <w:r w:rsidRPr="00750461">
        <w:rPr>
          <w:rFonts w:ascii="Times New Roman" w:hAnsi="Times New Roman" w:cs="Times New Roman"/>
          <w:sz w:val="28"/>
          <w:szCs w:val="28"/>
        </w:rPr>
        <w:t>68-ОЗ «О государственном регулировании торговой деятельности Воронежской области», во исполнени</w:t>
      </w:r>
      <w:r w:rsidR="006B1E13" w:rsidRPr="00750461">
        <w:rPr>
          <w:rFonts w:ascii="Times New Roman" w:hAnsi="Times New Roman" w:cs="Times New Roman"/>
          <w:sz w:val="28"/>
          <w:szCs w:val="28"/>
        </w:rPr>
        <w:t>е</w:t>
      </w:r>
      <w:r w:rsidRPr="00750461">
        <w:rPr>
          <w:rFonts w:ascii="Times New Roman" w:hAnsi="Times New Roman" w:cs="Times New Roman"/>
          <w:sz w:val="28"/>
          <w:szCs w:val="28"/>
        </w:rPr>
        <w:t xml:space="preserve"> приказа департамента предпринимательства и торговли Воронежской области от 22.11.2022 №</w:t>
      </w:r>
      <w:r w:rsidR="00750461">
        <w:rPr>
          <w:rFonts w:ascii="Times New Roman" w:hAnsi="Times New Roman" w:cs="Times New Roman"/>
          <w:sz w:val="28"/>
          <w:szCs w:val="28"/>
        </w:rPr>
        <w:t xml:space="preserve"> </w:t>
      </w:r>
      <w:r w:rsidRPr="00750461">
        <w:rPr>
          <w:rFonts w:ascii="Times New Roman" w:hAnsi="Times New Roman" w:cs="Times New Roman"/>
          <w:sz w:val="28"/>
          <w:szCs w:val="28"/>
        </w:rPr>
        <w:t xml:space="preserve">172 «Об утверждении порядка разработки и утверждения органами местного самоуправления муниципальных образований Воронежской области схем размещения нестационарных торговых объектов», Уставом </w:t>
      </w:r>
      <w:r w:rsidR="00452AD9">
        <w:rPr>
          <w:rFonts w:ascii="Times New Roman" w:hAnsi="Times New Roman" w:cs="Times New Roman"/>
          <w:sz w:val="28"/>
          <w:szCs w:val="28"/>
        </w:rPr>
        <w:t>Мёдовского</w:t>
      </w:r>
      <w:r w:rsidRPr="00750461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750461">
        <w:rPr>
          <w:rFonts w:ascii="Times New Roman" w:hAnsi="Times New Roman" w:cs="Times New Roman"/>
          <w:sz w:val="28"/>
          <w:szCs w:val="28"/>
        </w:rPr>
        <w:t>Богучарского</w:t>
      </w:r>
      <w:r w:rsidRPr="00750461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области,</w:t>
      </w:r>
      <w:r w:rsidR="006B1E13" w:rsidRPr="00750461">
        <w:rPr>
          <w:rFonts w:ascii="Times New Roman" w:hAnsi="Times New Roman" w:cs="Times New Roman"/>
          <w:sz w:val="28"/>
          <w:szCs w:val="28"/>
        </w:rPr>
        <w:t xml:space="preserve"> </w:t>
      </w:r>
      <w:r w:rsidR="006B1E13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упорядочения размещения и функционирования нестационарных торговых объектов на территории </w:t>
      </w:r>
      <w:r w:rsidR="00452AD9">
        <w:rPr>
          <w:rFonts w:ascii="Times New Roman" w:eastAsia="Times New Roman" w:hAnsi="Times New Roman" w:cs="Times New Roman"/>
          <w:sz w:val="28"/>
          <w:szCs w:val="28"/>
          <w:lang w:eastAsia="ru-RU"/>
        </w:rPr>
        <w:t>Мёдовского</w:t>
      </w:r>
      <w:r w:rsidR="006B1E13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  <w:r w:rsid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Богучарского муниципального района Воронежской области</w:t>
      </w:r>
      <w:r w:rsidR="006B1E13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создания условий для улучшения организации и качества торгового обслуживания населения, администрация </w:t>
      </w:r>
      <w:r w:rsidR="00452AD9">
        <w:rPr>
          <w:rFonts w:ascii="Times New Roman" w:eastAsia="Times New Roman" w:hAnsi="Times New Roman" w:cs="Times New Roman"/>
          <w:sz w:val="28"/>
          <w:szCs w:val="28"/>
          <w:lang w:eastAsia="ru-RU"/>
        </w:rPr>
        <w:t>Мёдовского</w:t>
      </w:r>
      <w:r w:rsidR="006B1E13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r w:rsid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Богучарского </w:t>
      </w:r>
      <w:r w:rsidR="006B1E13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</w:t>
      </w:r>
      <w:r w:rsid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Воронежской области </w:t>
      </w:r>
      <w:r w:rsidR="002E0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B1E13" w:rsidRPr="00452A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постановляет</w:t>
      </w:r>
      <w:r w:rsidR="00842877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83318" w:rsidRPr="00750461" w:rsidRDefault="00383318" w:rsidP="007504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0461">
        <w:rPr>
          <w:rFonts w:ascii="Times New Roman" w:hAnsi="Times New Roman" w:cs="Times New Roman"/>
          <w:sz w:val="28"/>
          <w:szCs w:val="28"/>
        </w:rPr>
        <w:t>1. Утвердить схему размещения нестационарных торговых объектов на территории</w:t>
      </w:r>
      <w:r w:rsidR="00452AD9">
        <w:rPr>
          <w:rFonts w:ascii="Times New Roman" w:hAnsi="Times New Roman" w:cs="Times New Roman"/>
          <w:sz w:val="28"/>
          <w:szCs w:val="28"/>
        </w:rPr>
        <w:t xml:space="preserve"> Мёдовского</w:t>
      </w:r>
      <w:r w:rsidRPr="00750461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750461">
        <w:rPr>
          <w:rFonts w:ascii="Times New Roman" w:hAnsi="Times New Roman" w:cs="Times New Roman"/>
          <w:sz w:val="28"/>
          <w:szCs w:val="28"/>
        </w:rPr>
        <w:t>Богучарского</w:t>
      </w:r>
      <w:r w:rsidRPr="00750461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(текстовая часть) согласно приложению 1 к настоящему постановлению. </w:t>
      </w:r>
    </w:p>
    <w:p w:rsidR="00383318" w:rsidRPr="00750461" w:rsidRDefault="00BD1BFE" w:rsidP="007504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0461">
        <w:rPr>
          <w:rFonts w:ascii="Times New Roman" w:hAnsi="Times New Roman" w:cs="Times New Roman"/>
          <w:sz w:val="28"/>
          <w:szCs w:val="28"/>
        </w:rPr>
        <w:t>2. Утвердить карты</w:t>
      </w:r>
      <w:r w:rsidR="00383318" w:rsidRPr="00750461">
        <w:rPr>
          <w:rFonts w:ascii="Times New Roman" w:hAnsi="Times New Roman" w:cs="Times New Roman"/>
          <w:sz w:val="28"/>
          <w:szCs w:val="28"/>
        </w:rPr>
        <w:t>-схем</w:t>
      </w:r>
      <w:r w:rsidRPr="00750461">
        <w:rPr>
          <w:rFonts w:ascii="Times New Roman" w:hAnsi="Times New Roman" w:cs="Times New Roman"/>
          <w:sz w:val="28"/>
          <w:szCs w:val="28"/>
        </w:rPr>
        <w:t>ы</w:t>
      </w:r>
      <w:r w:rsidR="00383318" w:rsidRPr="00750461">
        <w:rPr>
          <w:rFonts w:ascii="Times New Roman" w:hAnsi="Times New Roman" w:cs="Times New Roman"/>
          <w:sz w:val="28"/>
          <w:szCs w:val="28"/>
        </w:rPr>
        <w:t xml:space="preserve"> размещения нестационарных торговых объектов на территории </w:t>
      </w:r>
      <w:r w:rsidR="00452AD9">
        <w:rPr>
          <w:rFonts w:ascii="Times New Roman" w:hAnsi="Times New Roman" w:cs="Times New Roman"/>
          <w:sz w:val="28"/>
          <w:szCs w:val="28"/>
        </w:rPr>
        <w:t>Мёдовского</w:t>
      </w:r>
      <w:r w:rsidR="00383318" w:rsidRPr="00750461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 муниципального района Воронежской области</w:t>
      </w:r>
      <w:r w:rsidR="00383318" w:rsidRPr="00750461">
        <w:rPr>
          <w:rFonts w:ascii="Times New Roman" w:hAnsi="Times New Roman" w:cs="Times New Roman"/>
          <w:sz w:val="28"/>
          <w:szCs w:val="28"/>
        </w:rPr>
        <w:t xml:space="preserve"> (графическая часть) согласно приложени</w:t>
      </w:r>
      <w:r w:rsidRPr="00750461">
        <w:rPr>
          <w:rFonts w:ascii="Times New Roman" w:hAnsi="Times New Roman" w:cs="Times New Roman"/>
          <w:sz w:val="28"/>
          <w:szCs w:val="28"/>
        </w:rPr>
        <w:t>ям</w:t>
      </w:r>
      <w:r w:rsidR="00383318" w:rsidRPr="00750461">
        <w:rPr>
          <w:rFonts w:ascii="Times New Roman" w:hAnsi="Times New Roman" w:cs="Times New Roman"/>
          <w:sz w:val="28"/>
          <w:szCs w:val="28"/>
        </w:rPr>
        <w:t xml:space="preserve"> </w:t>
      </w:r>
      <w:r w:rsidR="00C761E1">
        <w:rPr>
          <w:rFonts w:ascii="Times New Roman" w:hAnsi="Times New Roman" w:cs="Times New Roman"/>
          <w:sz w:val="28"/>
          <w:szCs w:val="28"/>
        </w:rPr>
        <w:t>№</w:t>
      </w:r>
      <w:r w:rsidRPr="00750461">
        <w:rPr>
          <w:rFonts w:ascii="Times New Roman" w:hAnsi="Times New Roman" w:cs="Times New Roman"/>
          <w:sz w:val="28"/>
          <w:szCs w:val="28"/>
        </w:rPr>
        <w:t xml:space="preserve">2, №3, №4  </w:t>
      </w:r>
      <w:r w:rsidR="00466A3C">
        <w:rPr>
          <w:rFonts w:ascii="Times New Roman" w:hAnsi="Times New Roman" w:cs="Times New Roman"/>
          <w:sz w:val="28"/>
          <w:szCs w:val="28"/>
        </w:rPr>
        <w:t>№5,</w:t>
      </w:r>
      <w:r w:rsidR="00C761E1">
        <w:rPr>
          <w:rFonts w:ascii="Times New Roman" w:hAnsi="Times New Roman" w:cs="Times New Roman"/>
          <w:sz w:val="28"/>
          <w:szCs w:val="28"/>
        </w:rPr>
        <w:t xml:space="preserve"> </w:t>
      </w:r>
      <w:r w:rsidR="00466A3C">
        <w:rPr>
          <w:rFonts w:ascii="Times New Roman" w:hAnsi="Times New Roman" w:cs="Times New Roman"/>
          <w:sz w:val="28"/>
          <w:szCs w:val="28"/>
        </w:rPr>
        <w:t>№6</w:t>
      </w:r>
      <w:r w:rsidRPr="00750461">
        <w:rPr>
          <w:rFonts w:ascii="Times New Roman" w:hAnsi="Times New Roman" w:cs="Times New Roman"/>
          <w:sz w:val="28"/>
          <w:szCs w:val="28"/>
        </w:rPr>
        <w:t xml:space="preserve">  </w:t>
      </w:r>
      <w:r w:rsidR="00383318" w:rsidRPr="00750461">
        <w:rPr>
          <w:rFonts w:ascii="Times New Roman" w:hAnsi="Times New Roman" w:cs="Times New Roman"/>
          <w:sz w:val="28"/>
          <w:szCs w:val="28"/>
        </w:rPr>
        <w:t>к настоящему постановлению.</w:t>
      </w:r>
    </w:p>
    <w:p w:rsidR="00383318" w:rsidRPr="00750461" w:rsidRDefault="00BD1BFE" w:rsidP="007504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0461">
        <w:rPr>
          <w:rFonts w:ascii="Times New Roman" w:hAnsi="Times New Roman" w:cs="Times New Roman"/>
          <w:sz w:val="28"/>
          <w:szCs w:val="28"/>
        </w:rPr>
        <w:t>3</w:t>
      </w:r>
      <w:r w:rsidR="00383318" w:rsidRPr="00750461">
        <w:rPr>
          <w:rFonts w:ascii="Times New Roman" w:hAnsi="Times New Roman" w:cs="Times New Roman"/>
          <w:sz w:val="28"/>
          <w:szCs w:val="28"/>
        </w:rPr>
        <w:t xml:space="preserve">. Настоящая схема размещения нестационарных торговых объектов на территории </w:t>
      </w:r>
      <w:r w:rsidR="00452AD9">
        <w:rPr>
          <w:rFonts w:ascii="Times New Roman" w:hAnsi="Times New Roman" w:cs="Times New Roman"/>
          <w:sz w:val="28"/>
          <w:szCs w:val="28"/>
        </w:rPr>
        <w:t>Мёдовского</w:t>
      </w:r>
      <w:r w:rsidR="00383318" w:rsidRPr="00750461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 муниципального района Воронежской области</w:t>
      </w:r>
      <w:r w:rsidR="00383318" w:rsidRPr="00750461">
        <w:rPr>
          <w:rFonts w:ascii="Times New Roman" w:hAnsi="Times New Roman" w:cs="Times New Roman"/>
          <w:sz w:val="28"/>
          <w:szCs w:val="28"/>
        </w:rPr>
        <w:t xml:space="preserve"> утверждается сроком на 5 лет.</w:t>
      </w:r>
    </w:p>
    <w:p w:rsidR="005616BA" w:rsidRDefault="005616BA" w:rsidP="005616BA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50461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>
        <w:rPr>
          <w:rFonts w:ascii="Times New Roman" w:hAnsi="Times New Roman"/>
          <w:sz w:val="28"/>
          <w:szCs w:val="28"/>
        </w:rPr>
        <w:t>Настоящее постановление вступает в силу со дня его официального опубликования в Вестнике органов местного самоуправления</w:t>
      </w:r>
      <w:r w:rsidR="00452AD9">
        <w:rPr>
          <w:rFonts w:ascii="Times New Roman" w:hAnsi="Times New Roman"/>
          <w:sz w:val="28"/>
          <w:szCs w:val="28"/>
        </w:rPr>
        <w:t xml:space="preserve"> Мёдовского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района и подлежит размещению на официальном сайте администрации </w:t>
      </w:r>
      <w:r w:rsidR="00452AD9">
        <w:rPr>
          <w:rFonts w:ascii="Times New Roman" w:hAnsi="Times New Roman"/>
          <w:sz w:val="28"/>
          <w:szCs w:val="28"/>
        </w:rPr>
        <w:t>Мёдовского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района Богучарского муниципального района.</w:t>
      </w:r>
    </w:p>
    <w:p w:rsidR="00383318" w:rsidRDefault="005616BA" w:rsidP="007504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83318" w:rsidRPr="00750461">
        <w:rPr>
          <w:rFonts w:ascii="Times New Roman" w:hAnsi="Times New Roman" w:cs="Times New Roman"/>
          <w:sz w:val="28"/>
          <w:szCs w:val="28"/>
        </w:rPr>
        <w:t>. Контроль за исполнением настоящего постановления оставляю за собой.</w:t>
      </w:r>
    </w:p>
    <w:p w:rsidR="005616BA" w:rsidRDefault="005616BA" w:rsidP="007504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16BA" w:rsidRPr="00750461" w:rsidRDefault="005616BA" w:rsidP="007504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3318" w:rsidRPr="00750461" w:rsidRDefault="00383318" w:rsidP="007504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0461" w:rsidRPr="00750461" w:rsidRDefault="00750461" w:rsidP="007504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r w:rsidR="00452AD9">
        <w:rPr>
          <w:rFonts w:ascii="Times New Roman" w:eastAsia="Times New Roman" w:hAnsi="Times New Roman" w:cs="Times New Roman"/>
          <w:sz w:val="28"/>
          <w:szCs w:val="28"/>
          <w:lang w:eastAsia="ru-RU"/>
        </w:rPr>
        <w:t>Мёдовского</w:t>
      </w:r>
      <w:r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452AD9">
        <w:rPr>
          <w:rFonts w:ascii="Times New Roman" w:eastAsia="Times New Roman" w:hAnsi="Times New Roman" w:cs="Times New Roman"/>
          <w:sz w:val="28"/>
          <w:szCs w:val="28"/>
          <w:lang w:eastAsia="ru-RU"/>
        </w:rPr>
        <w:t>С.В.Чупраков</w:t>
      </w:r>
    </w:p>
    <w:p w:rsidR="00750461" w:rsidRDefault="00750461" w:rsidP="00750461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br w:type="page"/>
      </w:r>
    </w:p>
    <w:p w:rsidR="00750461" w:rsidRDefault="00750461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  <w:sectPr w:rsidR="00750461" w:rsidSect="00493B35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E9130E" w:rsidRDefault="00E9130E" w:rsidP="00D31E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52D" w:rsidRPr="00750461" w:rsidRDefault="005E352D" w:rsidP="005E352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750461">
        <w:rPr>
          <w:rFonts w:ascii="Times New Roman" w:eastAsia="Arial Unicode MS" w:hAnsi="Times New Roman" w:cs="Times New Roman"/>
          <w:sz w:val="24"/>
          <w:szCs w:val="24"/>
          <w:lang w:eastAsia="ru-RU"/>
        </w:rPr>
        <w:t>Приложение № 1</w:t>
      </w:r>
    </w:p>
    <w:p w:rsidR="005E352D" w:rsidRPr="00750461" w:rsidRDefault="005E352D" w:rsidP="005E352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750461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к постановлению 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Мёдовского</w:t>
      </w:r>
      <w:r w:rsidRPr="00750461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сельского поселения</w:t>
      </w:r>
    </w:p>
    <w:p w:rsidR="005E352D" w:rsidRPr="00750461" w:rsidRDefault="005E352D" w:rsidP="005E352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Богучарского</w:t>
      </w:r>
      <w:r w:rsidRPr="00750461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муниципального района</w:t>
      </w:r>
    </w:p>
    <w:p w:rsidR="005E352D" w:rsidRPr="00750461" w:rsidRDefault="005E352D" w:rsidP="005E352D">
      <w:pPr>
        <w:pStyle w:val="a3"/>
        <w:ind w:firstLine="893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461">
        <w:rPr>
          <w:rFonts w:ascii="Times New Roman" w:eastAsia="Arial Unicode MS" w:hAnsi="Times New Roman" w:cs="Times New Roman"/>
          <w:sz w:val="24"/>
          <w:szCs w:val="24"/>
          <w:lang w:eastAsia="ru-RU"/>
        </w:rPr>
        <w:t>Воронежской области от «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26</w:t>
      </w:r>
      <w:r w:rsidRPr="00750461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февраля </w:t>
      </w:r>
      <w:r w:rsidRPr="00750461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2024 № </w:t>
      </w:r>
      <w:r w:rsidR="005D0F14">
        <w:rPr>
          <w:rFonts w:ascii="Times New Roman" w:eastAsia="Arial Unicode MS" w:hAnsi="Times New Roman" w:cs="Times New Roman"/>
          <w:sz w:val="24"/>
          <w:szCs w:val="24"/>
          <w:lang w:eastAsia="ru-RU"/>
        </w:rPr>
        <w:t>2</w:t>
      </w:r>
    </w:p>
    <w:p w:rsidR="005E352D" w:rsidRPr="00750461" w:rsidRDefault="005E352D" w:rsidP="005E352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52D" w:rsidRPr="00750461" w:rsidRDefault="005E352D" w:rsidP="005E352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размещения нестационарных торговых объектов на территории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Мёдовского</w:t>
      </w:r>
      <w:r w:rsidRPr="00750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</w:t>
      </w:r>
    </w:p>
    <w:p w:rsidR="005E352D" w:rsidRPr="00750461" w:rsidRDefault="005E352D" w:rsidP="005E352D">
      <w:pPr>
        <w:spacing w:after="0" w:line="240" w:lineRule="auto"/>
        <w:ind w:firstLine="708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r w:rsidRPr="00750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Воронежской области (Текстовая часть)</w:t>
      </w:r>
    </w:p>
    <w:tbl>
      <w:tblPr>
        <w:tblStyle w:val="a4"/>
        <w:tblW w:w="0" w:type="auto"/>
        <w:tblLayout w:type="fixed"/>
        <w:tblLook w:val="04A0"/>
      </w:tblPr>
      <w:tblGrid>
        <w:gridCol w:w="670"/>
        <w:gridCol w:w="1281"/>
        <w:gridCol w:w="2126"/>
        <w:gridCol w:w="1944"/>
        <w:gridCol w:w="1822"/>
        <w:gridCol w:w="2525"/>
        <w:gridCol w:w="2214"/>
        <w:gridCol w:w="1985"/>
      </w:tblGrid>
      <w:tr w:rsidR="005E352D" w:rsidRPr="00750461" w:rsidTr="00597D5B">
        <w:tc>
          <w:tcPr>
            <w:tcW w:w="670" w:type="dxa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>№ НТО</w:t>
            </w:r>
          </w:p>
        </w:tc>
        <w:tc>
          <w:tcPr>
            <w:tcW w:w="1281" w:type="dxa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 xml:space="preserve">Идентификационный номер НТО </w:t>
            </w:r>
          </w:p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>(№ в карте-схеме)</w:t>
            </w:r>
          </w:p>
        </w:tc>
        <w:tc>
          <w:tcPr>
            <w:tcW w:w="2126" w:type="dxa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>Вид нестационарного торгового объекта (павильон, палатка, киоск, лоток, мобильный торговый объект)</w:t>
            </w:r>
          </w:p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44" w:type="dxa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>Местонахождение</w:t>
            </w:r>
          </w:p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>(адресный ориентир места размещения)</w:t>
            </w:r>
          </w:p>
        </w:tc>
        <w:tc>
          <w:tcPr>
            <w:tcW w:w="1822" w:type="dxa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>Площадь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нестационарного торгового объекта</w:t>
            </w: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>, кв.м.</w:t>
            </w:r>
          </w:p>
        </w:tc>
        <w:tc>
          <w:tcPr>
            <w:tcW w:w="2525" w:type="dxa"/>
          </w:tcPr>
          <w:p w:rsidR="005E352D" w:rsidRDefault="005E352D" w:rsidP="00597D5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Специализация НТО</w:t>
            </w: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 w:rsidRPr="006825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продовольственные товары, непродовольственные товары, услуги, смешанный ассортимент, цветы,  елочный базар, бахча</w:t>
            </w: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 xml:space="preserve"> и т.д.)</w:t>
            </w:r>
          </w:p>
        </w:tc>
        <w:tc>
          <w:tcPr>
            <w:tcW w:w="2214" w:type="dxa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Использование</w:t>
            </w: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 xml:space="preserve"> НТО  субъектами МСП, физическими лицами, </w:t>
            </w:r>
            <w:r w:rsidRPr="0075046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не являющимися индивидуальными предпринимателями и применяющими специальный налоговый режим «Налог на профессиональный доход»</w:t>
            </w:r>
          </w:p>
        </w:tc>
        <w:tc>
          <w:tcPr>
            <w:tcW w:w="1985" w:type="dxa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>Период размещения объекта (круглогодично, сезонно)</w:t>
            </w:r>
          </w:p>
        </w:tc>
      </w:tr>
      <w:tr w:rsidR="005E352D" w:rsidRPr="00750461" w:rsidTr="00597D5B">
        <w:tc>
          <w:tcPr>
            <w:tcW w:w="670" w:type="dxa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44" w:type="dxa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22" w:type="dxa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25" w:type="dxa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14" w:type="dxa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5" w:type="dxa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352D" w:rsidRPr="00750461" w:rsidTr="00597D5B">
        <w:tc>
          <w:tcPr>
            <w:tcW w:w="14567" w:type="dxa"/>
            <w:gridSpan w:val="8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Дубрава</w:t>
            </w:r>
          </w:p>
        </w:tc>
      </w:tr>
      <w:tr w:rsidR="005E352D" w:rsidRPr="00750461" w:rsidTr="00597D5B">
        <w:tc>
          <w:tcPr>
            <w:tcW w:w="670" w:type="dxa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2126" w:type="dxa"/>
            <w:vAlign w:val="center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Мобильный объект</w:t>
            </w:r>
          </w:p>
        </w:tc>
        <w:tc>
          <w:tcPr>
            <w:tcW w:w="1944" w:type="dxa"/>
            <w:vAlign w:val="center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п.Дубрава, пл.Центральная</w:t>
            </w:r>
          </w:p>
        </w:tc>
        <w:tc>
          <w:tcPr>
            <w:tcW w:w="1822" w:type="dxa"/>
            <w:vAlign w:val="center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698">
              <w:t>10</w:t>
            </w:r>
          </w:p>
        </w:tc>
        <w:tc>
          <w:tcPr>
            <w:tcW w:w="2525" w:type="dxa"/>
            <w:vAlign w:val="center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п</w:t>
            </w:r>
            <w:r w:rsidRPr="003A7698">
              <w:t>родтовары</w:t>
            </w:r>
          </w:p>
        </w:tc>
        <w:tc>
          <w:tcPr>
            <w:tcW w:w="2214" w:type="dxa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 МСП</w:t>
            </w:r>
          </w:p>
        </w:tc>
        <w:tc>
          <w:tcPr>
            <w:tcW w:w="1985" w:type="dxa"/>
            <w:vAlign w:val="center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698">
              <w:t>Круглогодично</w:t>
            </w:r>
          </w:p>
        </w:tc>
      </w:tr>
      <w:tr w:rsidR="005E352D" w:rsidRPr="00750461" w:rsidTr="00597D5B">
        <w:tc>
          <w:tcPr>
            <w:tcW w:w="14567" w:type="dxa"/>
            <w:gridSpan w:val="8"/>
          </w:tcPr>
          <w:p w:rsidR="005E352D" w:rsidRPr="003A7698" w:rsidRDefault="005E352D" w:rsidP="00597D5B">
            <w:pPr>
              <w:jc w:val="center"/>
            </w:pPr>
            <w:r>
              <w:t>2, х. Малеванный</w:t>
            </w:r>
          </w:p>
        </w:tc>
      </w:tr>
      <w:tr w:rsidR="005E352D" w:rsidRPr="00750461" w:rsidTr="00A81D60">
        <w:tc>
          <w:tcPr>
            <w:tcW w:w="670" w:type="dxa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1" w:type="dxa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2126" w:type="dxa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Мобильный объект</w:t>
            </w:r>
          </w:p>
        </w:tc>
        <w:tc>
          <w:tcPr>
            <w:tcW w:w="1944" w:type="dxa"/>
          </w:tcPr>
          <w:p w:rsidR="005E352D" w:rsidRDefault="005E352D" w:rsidP="001C7654">
            <w:pPr>
              <w:jc w:val="both"/>
            </w:pPr>
            <w:r>
              <w:t>х.Малеванный,</w:t>
            </w:r>
          </w:p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ул.Российская</w:t>
            </w:r>
          </w:p>
        </w:tc>
        <w:tc>
          <w:tcPr>
            <w:tcW w:w="1822" w:type="dxa"/>
            <w:vAlign w:val="center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10</w:t>
            </w:r>
          </w:p>
        </w:tc>
        <w:tc>
          <w:tcPr>
            <w:tcW w:w="2525" w:type="dxa"/>
            <w:vAlign w:val="center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п</w:t>
            </w:r>
            <w:r w:rsidRPr="003A7698">
              <w:t>ро</w:t>
            </w:r>
            <w:r>
              <w:t>д</w:t>
            </w:r>
            <w:r w:rsidRPr="003A7698">
              <w:t>товары</w:t>
            </w:r>
          </w:p>
        </w:tc>
        <w:tc>
          <w:tcPr>
            <w:tcW w:w="2214" w:type="dxa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 МСП</w:t>
            </w:r>
          </w:p>
        </w:tc>
        <w:tc>
          <w:tcPr>
            <w:tcW w:w="1985" w:type="dxa"/>
            <w:vAlign w:val="center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 xml:space="preserve"> Круглогодично</w:t>
            </w:r>
          </w:p>
        </w:tc>
      </w:tr>
      <w:tr w:rsidR="005E352D" w:rsidRPr="00750461" w:rsidTr="00597D5B">
        <w:tc>
          <w:tcPr>
            <w:tcW w:w="14567" w:type="dxa"/>
            <w:gridSpan w:val="8"/>
          </w:tcPr>
          <w:p w:rsidR="005E352D" w:rsidRDefault="005E352D" w:rsidP="00597D5B">
            <w:pPr>
              <w:jc w:val="center"/>
            </w:pPr>
            <w:r>
              <w:t>3, п. Южный</w:t>
            </w:r>
          </w:p>
        </w:tc>
      </w:tr>
      <w:tr w:rsidR="005E352D" w:rsidRPr="00750461" w:rsidTr="00597D5B">
        <w:tc>
          <w:tcPr>
            <w:tcW w:w="670" w:type="dxa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81" w:type="dxa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2126" w:type="dxa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1944" w:type="dxa"/>
            <w:vAlign w:val="center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п.Южный, ул.Садовая, 11а</w:t>
            </w:r>
          </w:p>
        </w:tc>
        <w:tc>
          <w:tcPr>
            <w:tcW w:w="1822" w:type="dxa"/>
            <w:vAlign w:val="center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11</w:t>
            </w:r>
          </w:p>
        </w:tc>
        <w:tc>
          <w:tcPr>
            <w:tcW w:w="2525" w:type="dxa"/>
            <w:vAlign w:val="center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смешанная</w:t>
            </w:r>
          </w:p>
        </w:tc>
        <w:tc>
          <w:tcPr>
            <w:tcW w:w="2214" w:type="dxa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убъект МСП</w:t>
            </w:r>
          </w:p>
        </w:tc>
        <w:tc>
          <w:tcPr>
            <w:tcW w:w="1985" w:type="dxa"/>
            <w:vAlign w:val="center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круглогодично</w:t>
            </w:r>
          </w:p>
        </w:tc>
      </w:tr>
      <w:tr w:rsidR="005E352D" w:rsidRPr="00750461" w:rsidTr="00597D5B">
        <w:tc>
          <w:tcPr>
            <w:tcW w:w="670" w:type="dxa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81" w:type="dxa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2126" w:type="dxa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Мобильный объект</w:t>
            </w:r>
          </w:p>
        </w:tc>
        <w:tc>
          <w:tcPr>
            <w:tcW w:w="1944" w:type="dxa"/>
            <w:vAlign w:val="center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п.Южный, ул.Садовая</w:t>
            </w:r>
          </w:p>
        </w:tc>
        <w:tc>
          <w:tcPr>
            <w:tcW w:w="1822" w:type="dxa"/>
            <w:vAlign w:val="center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10</w:t>
            </w:r>
          </w:p>
        </w:tc>
        <w:tc>
          <w:tcPr>
            <w:tcW w:w="2525" w:type="dxa"/>
            <w:vAlign w:val="center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промтовары</w:t>
            </w:r>
          </w:p>
        </w:tc>
        <w:tc>
          <w:tcPr>
            <w:tcW w:w="2214" w:type="dxa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 МСП</w:t>
            </w:r>
          </w:p>
        </w:tc>
        <w:tc>
          <w:tcPr>
            <w:tcW w:w="1985" w:type="dxa"/>
            <w:vAlign w:val="center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Сезонно (апрель- сентябрь)</w:t>
            </w:r>
          </w:p>
        </w:tc>
      </w:tr>
      <w:tr w:rsidR="005E352D" w:rsidRPr="00750461" w:rsidTr="00597D5B">
        <w:tc>
          <w:tcPr>
            <w:tcW w:w="14567" w:type="dxa"/>
            <w:gridSpan w:val="8"/>
          </w:tcPr>
          <w:p w:rsidR="005E352D" w:rsidRDefault="005E352D" w:rsidP="00597D5B">
            <w:pPr>
              <w:jc w:val="center"/>
            </w:pPr>
            <w:r>
              <w:t>4, с. Каразеево</w:t>
            </w:r>
          </w:p>
        </w:tc>
      </w:tr>
      <w:tr w:rsidR="005E352D" w:rsidRPr="00750461" w:rsidTr="00597D5B">
        <w:tc>
          <w:tcPr>
            <w:tcW w:w="670" w:type="dxa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81" w:type="dxa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2126" w:type="dxa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Мобильный объект</w:t>
            </w:r>
          </w:p>
        </w:tc>
        <w:tc>
          <w:tcPr>
            <w:tcW w:w="1944" w:type="dxa"/>
            <w:vAlign w:val="center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с.Каразеево, ул.Ленина</w:t>
            </w:r>
          </w:p>
        </w:tc>
        <w:tc>
          <w:tcPr>
            <w:tcW w:w="1822" w:type="dxa"/>
            <w:vAlign w:val="center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10</w:t>
            </w:r>
          </w:p>
        </w:tc>
        <w:tc>
          <w:tcPr>
            <w:tcW w:w="2525" w:type="dxa"/>
            <w:vAlign w:val="center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продтовары</w:t>
            </w:r>
          </w:p>
        </w:tc>
        <w:tc>
          <w:tcPr>
            <w:tcW w:w="2214" w:type="dxa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 МСП</w:t>
            </w:r>
          </w:p>
        </w:tc>
        <w:tc>
          <w:tcPr>
            <w:tcW w:w="1985" w:type="dxa"/>
            <w:vAlign w:val="center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Сезонно (апрель- сентябрь)</w:t>
            </w:r>
          </w:p>
        </w:tc>
      </w:tr>
      <w:tr w:rsidR="005E352D" w:rsidRPr="00750461" w:rsidTr="00597D5B">
        <w:tc>
          <w:tcPr>
            <w:tcW w:w="14567" w:type="dxa"/>
            <w:gridSpan w:val="8"/>
          </w:tcPr>
          <w:p w:rsidR="005E352D" w:rsidRDefault="005E352D" w:rsidP="00597D5B">
            <w:pPr>
              <w:jc w:val="center"/>
            </w:pPr>
            <w:r>
              <w:t>5,с. Мёдово</w:t>
            </w:r>
          </w:p>
        </w:tc>
      </w:tr>
      <w:tr w:rsidR="005E352D" w:rsidRPr="00750461" w:rsidTr="00597D5B">
        <w:tc>
          <w:tcPr>
            <w:tcW w:w="670" w:type="dxa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81" w:type="dxa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</w:t>
            </w:r>
          </w:p>
        </w:tc>
        <w:tc>
          <w:tcPr>
            <w:tcW w:w="2126" w:type="dxa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Мобильный объект</w:t>
            </w:r>
          </w:p>
        </w:tc>
        <w:tc>
          <w:tcPr>
            <w:tcW w:w="1944" w:type="dxa"/>
            <w:vAlign w:val="center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с.Мёдово, ул. Низовая</w:t>
            </w:r>
          </w:p>
        </w:tc>
        <w:tc>
          <w:tcPr>
            <w:tcW w:w="1822" w:type="dxa"/>
            <w:vAlign w:val="center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10</w:t>
            </w:r>
          </w:p>
        </w:tc>
        <w:tc>
          <w:tcPr>
            <w:tcW w:w="2525" w:type="dxa"/>
            <w:vAlign w:val="center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промтовары</w:t>
            </w:r>
          </w:p>
        </w:tc>
        <w:tc>
          <w:tcPr>
            <w:tcW w:w="2214" w:type="dxa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 МСП</w:t>
            </w:r>
          </w:p>
        </w:tc>
        <w:tc>
          <w:tcPr>
            <w:tcW w:w="1985" w:type="dxa"/>
            <w:vAlign w:val="center"/>
          </w:tcPr>
          <w:p w:rsidR="005E352D" w:rsidRPr="00750461" w:rsidRDefault="005E352D" w:rsidP="00597D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Сезонно (апрель- сентябрь)</w:t>
            </w:r>
          </w:p>
        </w:tc>
      </w:tr>
    </w:tbl>
    <w:p w:rsidR="005E352D" w:rsidRDefault="005E352D" w:rsidP="005E352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130E" w:rsidRDefault="00E9130E" w:rsidP="00D31E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130E" w:rsidRPr="00750461" w:rsidRDefault="00E9130E" w:rsidP="00D31E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9130E" w:rsidRPr="00750461" w:rsidSect="00493B35">
          <w:pgSz w:w="16838" w:h="11906" w:orient="landscape"/>
          <w:pgMar w:top="567" w:right="567" w:bottom="567" w:left="1134" w:header="709" w:footer="709" w:gutter="0"/>
          <w:cols w:space="708"/>
          <w:docGrid w:linePitch="360"/>
        </w:sectPr>
      </w:pPr>
    </w:p>
    <w:p w:rsidR="00493B35" w:rsidRDefault="00493B35" w:rsidP="00F212EF">
      <w:pPr>
        <w:spacing w:after="0" w:line="240" w:lineRule="auto"/>
        <w:jc w:val="right"/>
      </w:pPr>
      <w:r>
        <w:lastRenderedPageBreak/>
        <w:t>Приложение№ 2</w:t>
      </w:r>
    </w:p>
    <w:p w:rsidR="00493B35" w:rsidRDefault="00493B35" w:rsidP="00F212EF">
      <w:pPr>
        <w:spacing w:after="0" w:line="240" w:lineRule="auto"/>
        <w:jc w:val="right"/>
      </w:pPr>
      <w:r>
        <w:t xml:space="preserve">к </w:t>
      </w:r>
      <w:r w:rsidR="00F212EF">
        <w:t>постановлению</w:t>
      </w:r>
      <w:r>
        <w:t xml:space="preserve"> администрации</w:t>
      </w:r>
    </w:p>
    <w:p w:rsidR="00493B35" w:rsidRDefault="00F212EF" w:rsidP="00F212EF">
      <w:pPr>
        <w:spacing w:after="0" w:line="240" w:lineRule="auto"/>
        <w:jc w:val="right"/>
      </w:pPr>
      <w:r>
        <w:t>Мё</w:t>
      </w:r>
      <w:r w:rsidR="00493B35">
        <w:t>довского сельского поселения</w:t>
      </w:r>
    </w:p>
    <w:p w:rsidR="00493B35" w:rsidRDefault="00493B35" w:rsidP="00F212EF">
      <w:pPr>
        <w:spacing w:after="0" w:line="240" w:lineRule="auto"/>
        <w:jc w:val="right"/>
      </w:pPr>
      <w:r>
        <w:t>Богучарского муниципального района</w:t>
      </w:r>
    </w:p>
    <w:p w:rsidR="00493B35" w:rsidRPr="006E59E7" w:rsidRDefault="00493B35" w:rsidP="00F212EF">
      <w:pPr>
        <w:spacing w:after="0" w:line="240" w:lineRule="auto"/>
        <w:jc w:val="right"/>
      </w:pPr>
      <w:r>
        <w:t>«</w:t>
      </w:r>
      <w:r w:rsidR="00F212EF">
        <w:t>26</w:t>
      </w:r>
      <w:r>
        <w:t xml:space="preserve">» </w:t>
      </w:r>
      <w:r w:rsidR="00F212EF">
        <w:t>февраля</w:t>
      </w:r>
      <w:r>
        <w:t xml:space="preserve"> 202</w:t>
      </w:r>
      <w:r w:rsidR="00F212EF">
        <w:t>4г</w:t>
      </w:r>
      <w:r w:rsidRPr="006E59E7">
        <w:t>.</w:t>
      </w:r>
      <w:r>
        <w:t xml:space="preserve"> </w:t>
      </w:r>
      <w:r w:rsidRPr="006E59E7">
        <w:t>№</w:t>
      </w:r>
      <w:r w:rsidR="00F212EF">
        <w:t xml:space="preserve"> </w:t>
      </w:r>
      <w:r w:rsidR="005D0F14">
        <w:t>2</w:t>
      </w:r>
      <w:r w:rsidR="00F212EF">
        <w:t xml:space="preserve"> </w:t>
      </w:r>
    </w:p>
    <w:p w:rsidR="00493B35" w:rsidRDefault="00493B35" w:rsidP="00493B35"/>
    <w:p w:rsidR="00493B35" w:rsidRPr="00D838EC" w:rsidRDefault="00493B35" w:rsidP="00493B35">
      <w:pPr>
        <w:ind w:left="851"/>
        <w:jc w:val="center"/>
        <w:rPr>
          <w:b/>
          <w:sz w:val="28"/>
          <w:szCs w:val="28"/>
        </w:rPr>
      </w:pPr>
      <w:r w:rsidRPr="00D838EC">
        <w:rPr>
          <w:b/>
          <w:sz w:val="28"/>
          <w:szCs w:val="28"/>
        </w:rPr>
        <w:t>Графическая часть схемы размещения нестационарных торговых объе</w:t>
      </w:r>
      <w:r w:rsidR="00466A3C">
        <w:rPr>
          <w:b/>
          <w:sz w:val="28"/>
          <w:szCs w:val="28"/>
        </w:rPr>
        <w:t>ктов на территории п. Дубрава Мё</w:t>
      </w:r>
      <w:r w:rsidRPr="00D838EC">
        <w:rPr>
          <w:b/>
          <w:sz w:val="28"/>
          <w:szCs w:val="28"/>
        </w:rPr>
        <w:t>довского сельского поселения Богучарского муниципального района Воронежской области</w:t>
      </w:r>
    </w:p>
    <w:p w:rsidR="00493B35" w:rsidRDefault="00493B35" w:rsidP="00493B35">
      <w:pPr>
        <w:jc w:val="both"/>
      </w:pPr>
    </w:p>
    <w:p w:rsidR="00493B35" w:rsidRDefault="00493B35" w:rsidP="00493B35">
      <w:pPr>
        <w:jc w:val="both"/>
      </w:pPr>
    </w:p>
    <w:p w:rsidR="00493B35" w:rsidRDefault="0075734F" w:rsidP="00493B35">
      <w:pPr>
        <w:jc w:val="center"/>
      </w:pPr>
      <w:r>
        <w:rPr>
          <w:noProof/>
          <w:lang w:eastAsia="ru-RU"/>
        </w:rPr>
        <w:pict>
          <v:line id="Прямая соединительная линия 27" o:spid="_x0000_s1026" style="position:absolute;left:0;text-align:left;z-index:251675648;visibility:visible" from="179.25pt,152.85pt" to="242.25pt,1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">
            <v:stroke endarrow="block"/>
          </v:line>
        </w:pict>
      </w:r>
      <w:r>
        <w:rPr>
          <w:noProof/>
          <w:lang w:eastAsia="ru-RU"/>
        </w:rPr>
        <w:pict>
          <v:rect id="Прямоугольник 26" o:spid="_x0000_s1038" style="position:absolute;left:0;text-align:left;margin-left:60.15pt;margin-top:116.85pt;width:135pt;height:36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">
            <v:textbox>
              <w:txbxContent>
                <w:p w:rsidR="00493B35" w:rsidRPr="007D5716" w:rsidRDefault="00493B35" w:rsidP="00493B3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Место размещения нестационарной торговли</w:t>
                  </w:r>
                </w:p>
              </w:txbxContent>
            </v:textbox>
          </v:rect>
        </w:pict>
      </w:r>
      <w:r w:rsidR="00493B35">
        <w:rPr>
          <w:noProof/>
          <w:lang w:eastAsia="ru-RU"/>
        </w:rPr>
        <w:drawing>
          <wp:inline distT="0" distB="0" distL="0" distR="0">
            <wp:extent cx="5112385" cy="3832225"/>
            <wp:effectExtent l="0" t="0" r="0" b="0"/>
            <wp:docPr id="9" name="Рисунок 9" descr="P1040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4069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B35" w:rsidRPr="00B152A5" w:rsidRDefault="00493B35" w:rsidP="00493B35"/>
    <w:p w:rsidR="00493B35" w:rsidRPr="00B152A5" w:rsidRDefault="00493B35" w:rsidP="00493B35"/>
    <w:p w:rsidR="00493B35" w:rsidRPr="00B152A5" w:rsidRDefault="00493B35" w:rsidP="00493B35"/>
    <w:p w:rsidR="00493B35" w:rsidRPr="00B152A5" w:rsidRDefault="00493B35" w:rsidP="00493B35"/>
    <w:p w:rsidR="00493B35" w:rsidRPr="00B152A5" w:rsidRDefault="00493B35" w:rsidP="00493B35"/>
    <w:p w:rsidR="00493B35" w:rsidRPr="00B152A5" w:rsidRDefault="00493B35" w:rsidP="00493B35"/>
    <w:p w:rsidR="00493B35" w:rsidRPr="00B152A5" w:rsidRDefault="00493B35" w:rsidP="00493B35"/>
    <w:p w:rsidR="00493B35" w:rsidRPr="00B152A5" w:rsidRDefault="00493B35" w:rsidP="00493B35"/>
    <w:p w:rsidR="00493B35" w:rsidRPr="00B152A5" w:rsidRDefault="00493B35" w:rsidP="00493B35"/>
    <w:p w:rsidR="00493B35" w:rsidRPr="00B152A5" w:rsidRDefault="00493B35" w:rsidP="00493B35"/>
    <w:p w:rsidR="00493B35" w:rsidRDefault="00493B35" w:rsidP="00F212EF">
      <w:pPr>
        <w:spacing w:after="0" w:line="240" w:lineRule="auto"/>
        <w:jc w:val="right"/>
      </w:pPr>
      <w:r>
        <w:lastRenderedPageBreak/>
        <w:t>Приложение № 3</w:t>
      </w:r>
    </w:p>
    <w:p w:rsidR="00493B35" w:rsidRDefault="00493B35" w:rsidP="00F212EF">
      <w:pPr>
        <w:spacing w:after="0" w:line="240" w:lineRule="auto"/>
        <w:jc w:val="right"/>
      </w:pPr>
      <w:r>
        <w:t xml:space="preserve">к </w:t>
      </w:r>
      <w:r w:rsidR="00F212EF">
        <w:t>постановлению</w:t>
      </w:r>
      <w:r>
        <w:t xml:space="preserve"> администрации</w:t>
      </w:r>
    </w:p>
    <w:p w:rsidR="00493B35" w:rsidRDefault="00F212EF" w:rsidP="00F212EF">
      <w:pPr>
        <w:spacing w:after="0" w:line="240" w:lineRule="auto"/>
        <w:jc w:val="right"/>
      </w:pPr>
      <w:r>
        <w:t>Мё</w:t>
      </w:r>
      <w:r w:rsidR="00493B35">
        <w:t>довского сельского поселения</w:t>
      </w:r>
    </w:p>
    <w:p w:rsidR="00493B35" w:rsidRDefault="00493B35" w:rsidP="00F212EF">
      <w:pPr>
        <w:spacing w:after="0" w:line="240" w:lineRule="auto"/>
        <w:jc w:val="right"/>
      </w:pPr>
      <w:r>
        <w:t>Богучарского муниципального района</w:t>
      </w:r>
    </w:p>
    <w:p w:rsidR="00493B35" w:rsidRPr="006E59E7" w:rsidRDefault="00493B35" w:rsidP="00F212EF">
      <w:pPr>
        <w:spacing w:after="0" w:line="240" w:lineRule="auto"/>
        <w:jc w:val="right"/>
      </w:pPr>
      <w:r>
        <w:t>«</w:t>
      </w:r>
      <w:r w:rsidR="00F212EF">
        <w:t>26</w:t>
      </w:r>
      <w:r>
        <w:t xml:space="preserve">» </w:t>
      </w:r>
      <w:r w:rsidR="00F212EF">
        <w:t>февраля</w:t>
      </w:r>
      <w:r>
        <w:t xml:space="preserve"> </w:t>
      </w:r>
      <w:r w:rsidRPr="006E59E7">
        <w:t>20</w:t>
      </w:r>
      <w:r>
        <w:t>2</w:t>
      </w:r>
      <w:r w:rsidR="00F212EF">
        <w:t>4</w:t>
      </w:r>
      <w:r w:rsidRPr="006E59E7">
        <w:t>г.</w:t>
      </w:r>
      <w:r>
        <w:t xml:space="preserve"> </w:t>
      </w:r>
      <w:r w:rsidRPr="006E59E7">
        <w:t>№</w:t>
      </w:r>
      <w:r w:rsidR="005D0F14">
        <w:t>2</w:t>
      </w:r>
    </w:p>
    <w:p w:rsidR="00493B35" w:rsidRPr="00B152A5" w:rsidRDefault="00493B35" w:rsidP="00493B35">
      <w:pPr>
        <w:jc w:val="right"/>
      </w:pPr>
    </w:p>
    <w:p w:rsidR="00493B35" w:rsidRPr="00D838EC" w:rsidRDefault="00493B35" w:rsidP="00493B35">
      <w:pPr>
        <w:ind w:left="851"/>
        <w:jc w:val="center"/>
        <w:rPr>
          <w:b/>
          <w:sz w:val="28"/>
          <w:szCs w:val="28"/>
        </w:rPr>
      </w:pPr>
      <w:r w:rsidRPr="00D838EC">
        <w:rPr>
          <w:b/>
          <w:sz w:val="28"/>
          <w:szCs w:val="28"/>
        </w:rPr>
        <w:t xml:space="preserve">Графическая часть схемы размещения нестационарных торговых объектов на территории </w:t>
      </w:r>
      <w:r>
        <w:rPr>
          <w:b/>
          <w:sz w:val="28"/>
          <w:szCs w:val="28"/>
        </w:rPr>
        <w:t>х</w:t>
      </w:r>
      <w:r w:rsidRPr="00D838EC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Малеванный</w:t>
      </w:r>
      <w:r w:rsidR="00466A3C">
        <w:rPr>
          <w:b/>
          <w:sz w:val="28"/>
          <w:szCs w:val="28"/>
        </w:rPr>
        <w:t xml:space="preserve"> Мё</w:t>
      </w:r>
      <w:r w:rsidRPr="00D838EC">
        <w:rPr>
          <w:b/>
          <w:sz w:val="28"/>
          <w:szCs w:val="28"/>
        </w:rPr>
        <w:t>довского сельского поселения Богучарского муниципального района Воронежской области</w:t>
      </w:r>
    </w:p>
    <w:p w:rsidR="00493B35" w:rsidRDefault="00493B35" w:rsidP="00493B35">
      <w:pPr>
        <w:jc w:val="both"/>
      </w:pPr>
    </w:p>
    <w:p w:rsidR="00493B35" w:rsidRDefault="00493B35" w:rsidP="00493B35">
      <w:pPr>
        <w:tabs>
          <w:tab w:val="left" w:pos="3495"/>
        </w:tabs>
      </w:pPr>
    </w:p>
    <w:p w:rsidR="00493B35" w:rsidRDefault="0075734F" w:rsidP="00493B35">
      <w:pPr>
        <w:tabs>
          <w:tab w:val="left" w:pos="3495"/>
        </w:tabs>
        <w:jc w:val="center"/>
      </w:pPr>
      <w:r>
        <w:rPr>
          <w:noProof/>
          <w:lang w:eastAsia="ru-RU"/>
        </w:rPr>
        <w:pict>
          <v:rect id="Прямоугольник 25" o:spid="_x0000_s1027" style="position:absolute;left:0;text-align:left;margin-left:108.9pt;margin-top:173.4pt;width:135pt;height:36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">
            <v:textbox>
              <w:txbxContent>
                <w:p w:rsidR="00493B35" w:rsidRPr="007D5716" w:rsidRDefault="00493B35" w:rsidP="00493B3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Место размещения нестационарной торговли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line id="Прямая соединительная линия 24" o:spid="_x0000_s1037" style="position:absolute;left:0;text-align:left;flip:y;z-index:251676672;visibility:visible" from="210pt,123pt" to="300pt,1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">
            <v:stroke endarrow="block"/>
          </v:line>
        </w:pict>
      </w:r>
      <w:r w:rsidR="00493B35">
        <w:rPr>
          <w:noProof/>
          <w:lang w:eastAsia="ru-RU"/>
        </w:rPr>
        <w:drawing>
          <wp:inline distT="0" distB="0" distL="0" distR="0">
            <wp:extent cx="5144770" cy="3856355"/>
            <wp:effectExtent l="0" t="0" r="0" b="0"/>
            <wp:docPr id="8" name="Рисунок 8" descr="P1040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407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B35" w:rsidRPr="00B152A5" w:rsidRDefault="00493B35" w:rsidP="00493B35"/>
    <w:p w:rsidR="00493B35" w:rsidRPr="00B152A5" w:rsidRDefault="00493B35" w:rsidP="00493B35"/>
    <w:p w:rsidR="00493B35" w:rsidRPr="00B152A5" w:rsidRDefault="00493B35" w:rsidP="00493B35"/>
    <w:p w:rsidR="00493B35" w:rsidRPr="00B152A5" w:rsidRDefault="00493B35" w:rsidP="00493B35"/>
    <w:p w:rsidR="00493B35" w:rsidRPr="00B152A5" w:rsidRDefault="00493B35" w:rsidP="00493B35"/>
    <w:p w:rsidR="00493B35" w:rsidRPr="00B152A5" w:rsidRDefault="00493B35" w:rsidP="00493B35"/>
    <w:p w:rsidR="00493B35" w:rsidRPr="00B152A5" w:rsidRDefault="00493B35" w:rsidP="00493B35"/>
    <w:p w:rsidR="00493B35" w:rsidRPr="00B152A5" w:rsidRDefault="00493B35" w:rsidP="00493B35"/>
    <w:p w:rsidR="00493B35" w:rsidRPr="00B152A5" w:rsidRDefault="00493B35" w:rsidP="00493B35"/>
    <w:p w:rsidR="00493B35" w:rsidRPr="00B152A5" w:rsidRDefault="00493B35" w:rsidP="00493B35"/>
    <w:p w:rsidR="00493B35" w:rsidRDefault="00493B35" w:rsidP="00F212EF">
      <w:pPr>
        <w:spacing w:after="0" w:line="240" w:lineRule="auto"/>
        <w:jc w:val="right"/>
      </w:pPr>
      <w:r>
        <w:lastRenderedPageBreak/>
        <w:t>Приложение № 4</w:t>
      </w:r>
    </w:p>
    <w:p w:rsidR="00493B35" w:rsidRDefault="00493B35" w:rsidP="00F212EF">
      <w:pPr>
        <w:spacing w:after="0" w:line="240" w:lineRule="auto"/>
        <w:jc w:val="right"/>
      </w:pPr>
      <w:r>
        <w:t xml:space="preserve">к </w:t>
      </w:r>
      <w:r w:rsidR="00F212EF">
        <w:t>постановлению</w:t>
      </w:r>
      <w:r>
        <w:t xml:space="preserve"> администрации</w:t>
      </w:r>
    </w:p>
    <w:p w:rsidR="00493B35" w:rsidRDefault="00F212EF" w:rsidP="00F212EF">
      <w:pPr>
        <w:spacing w:after="0" w:line="240" w:lineRule="auto"/>
        <w:jc w:val="right"/>
      </w:pPr>
      <w:r>
        <w:t>Мё</w:t>
      </w:r>
      <w:r w:rsidR="00493B35">
        <w:t>довского сельского поселения</w:t>
      </w:r>
      <w:r w:rsidR="00493B35" w:rsidRPr="009E1DB8">
        <w:t xml:space="preserve"> </w:t>
      </w:r>
    </w:p>
    <w:p w:rsidR="00493B35" w:rsidRDefault="00493B35" w:rsidP="00F212EF">
      <w:pPr>
        <w:spacing w:after="0" w:line="240" w:lineRule="auto"/>
        <w:jc w:val="right"/>
      </w:pPr>
      <w:r>
        <w:t>Богучарского муниципального района</w:t>
      </w:r>
    </w:p>
    <w:p w:rsidR="00493B35" w:rsidRPr="006E59E7" w:rsidRDefault="00493B35" w:rsidP="00F212EF">
      <w:pPr>
        <w:spacing w:after="0" w:line="240" w:lineRule="auto"/>
        <w:jc w:val="right"/>
      </w:pPr>
      <w:r>
        <w:t>«</w:t>
      </w:r>
      <w:r w:rsidR="00F212EF">
        <w:t>26</w:t>
      </w:r>
      <w:r>
        <w:t xml:space="preserve">» </w:t>
      </w:r>
      <w:r w:rsidR="00F212EF">
        <w:t>февраля</w:t>
      </w:r>
      <w:r>
        <w:t xml:space="preserve"> </w:t>
      </w:r>
      <w:r w:rsidRPr="006E59E7">
        <w:t>20</w:t>
      </w:r>
      <w:r>
        <w:t>2</w:t>
      </w:r>
      <w:r w:rsidR="00F212EF">
        <w:t>4</w:t>
      </w:r>
      <w:r w:rsidRPr="006E59E7">
        <w:t>г.</w:t>
      </w:r>
      <w:r>
        <w:t xml:space="preserve"> </w:t>
      </w:r>
      <w:r w:rsidRPr="006E59E7">
        <w:t>№</w:t>
      </w:r>
      <w:r w:rsidR="005D0F14">
        <w:t>2</w:t>
      </w:r>
    </w:p>
    <w:p w:rsidR="00493B35" w:rsidRPr="00B152A5" w:rsidRDefault="00493B35" w:rsidP="00493B35">
      <w:pPr>
        <w:jc w:val="center"/>
      </w:pPr>
    </w:p>
    <w:p w:rsidR="00493B35" w:rsidRPr="00B152A5" w:rsidRDefault="00493B35" w:rsidP="00493B35">
      <w:pPr>
        <w:jc w:val="center"/>
      </w:pPr>
    </w:p>
    <w:p w:rsidR="00493B35" w:rsidRPr="00B152A5" w:rsidRDefault="00493B35" w:rsidP="00493B35">
      <w:pPr>
        <w:jc w:val="center"/>
      </w:pPr>
    </w:p>
    <w:p w:rsidR="00493B35" w:rsidRPr="00D838EC" w:rsidRDefault="00493B35" w:rsidP="00493B35">
      <w:pPr>
        <w:ind w:left="851"/>
        <w:jc w:val="center"/>
        <w:rPr>
          <w:b/>
          <w:sz w:val="28"/>
          <w:szCs w:val="28"/>
        </w:rPr>
      </w:pPr>
      <w:r w:rsidRPr="00D838EC">
        <w:rPr>
          <w:b/>
          <w:sz w:val="28"/>
          <w:szCs w:val="28"/>
        </w:rPr>
        <w:t xml:space="preserve">Графическая часть схемы размещения нестационарных торговых объектов на территории п. </w:t>
      </w:r>
      <w:r>
        <w:rPr>
          <w:b/>
          <w:sz w:val="28"/>
          <w:szCs w:val="28"/>
        </w:rPr>
        <w:t>Южный</w:t>
      </w:r>
      <w:r w:rsidR="00466A3C">
        <w:rPr>
          <w:b/>
          <w:sz w:val="28"/>
          <w:szCs w:val="28"/>
        </w:rPr>
        <w:t xml:space="preserve"> Мё</w:t>
      </w:r>
      <w:r w:rsidRPr="00D838EC">
        <w:rPr>
          <w:b/>
          <w:sz w:val="28"/>
          <w:szCs w:val="28"/>
        </w:rPr>
        <w:t>довского сельского поселения Богучарского муниципального района Воронежской области</w:t>
      </w:r>
    </w:p>
    <w:p w:rsidR="00493B35" w:rsidRDefault="00493B35" w:rsidP="00493B35">
      <w:pPr>
        <w:jc w:val="both"/>
      </w:pPr>
    </w:p>
    <w:p w:rsidR="00493B35" w:rsidRPr="00B152A5" w:rsidRDefault="00493B35" w:rsidP="00493B35">
      <w:pPr>
        <w:jc w:val="center"/>
      </w:pPr>
    </w:p>
    <w:p w:rsidR="00493B35" w:rsidRDefault="00493B35" w:rsidP="00493B35">
      <w:pPr>
        <w:jc w:val="center"/>
      </w:pPr>
    </w:p>
    <w:p w:rsidR="00493B35" w:rsidRDefault="00493B35" w:rsidP="00493B35">
      <w:pPr>
        <w:tabs>
          <w:tab w:val="left" w:pos="2910"/>
        </w:tabs>
        <w:jc w:val="center"/>
      </w:pPr>
    </w:p>
    <w:p w:rsidR="00493B35" w:rsidRDefault="00493B35" w:rsidP="00493B35">
      <w:pPr>
        <w:tabs>
          <w:tab w:val="left" w:pos="2910"/>
        </w:tabs>
        <w:jc w:val="center"/>
      </w:pPr>
    </w:p>
    <w:p w:rsidR="00493B35" w:rsidRDefault="0075734F" w:rsidP="00493B35">
      <w:pPr>
        <w:tabs>
          <w:tab w:val="left" w:pos="2910"/>
        </w:tabs>
        <w:jc w:val="center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3" o:spid="_x0000_s1036" type="#_x0000_t32" style="position:absolute;left:0;text-align:left;margin-left:230.25pt;margin-top:146.4pt;width:45.75pt;height:94.5pt;flip:y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">
            <v:stroke endarrow="block"/>
          </v:shape>
        </w:pict>
      </w:r>
      <w:r>
        <w:rPr>
          <w:noProof/>
          <w:lang w:eastAsia="ru-RU"/>
        </w:rPr>
        <w:pict>
          <v:line id="Прямая соединительная линия 22" o:spid="_x0000_s1035" style="position:absolute;left:0;text-align:left;z-index:251677696;visibility:visible" from="206.25pt,96.75pt" to="269.25pt,1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">
            <v:stroke endarrow="block"/>
          </v:line>
        </w:pict>
      </w:r>
      <w:r>
        <w:rPr>
          <w:noProof/>
          <w:lang w:eastAsia="ru-RU"/>
        </w:rPr>
        <w:pict>
          <v:rect id="Прямоугольник 21" o:spid="_x0000_s1028" style="position:absolute;left:0;text-align:left;margin-left:84.15pt;margin-top:42pt;width:135pt;height:36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">
            <v:textbox>
              <w:txbxContent>
                <w:p w:rsidR="00493B35" w:rsidRPr="007D5716" w:rsidRDefault="00493B35" w:rsidP="00493B3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Место размещения нестационарной торговли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0" o:spid="_x0000_s1029" style="position:absolute;left:0;text-align:left;margin-left:124.2pt;margin-top:225.15pt;width:102pt;height:33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">
            <v:textbox>
              <w:txbxContent>
                <w:p w:rsidR="00493B35" w:rsidRPr="00762BFE" w:rsidRDefault="00493B35" w:rsidP="00493B3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Киоск </w:t>
                  </w:r>
                  <w:r w:rsidRPr="00762BFE">
                    <w:rPr>
                      <w:sz w:val="20"/>
                      <w:szCs w:val="20"/>
                    </w:rPr>
                    <w:t>,</w:t>
                  </w:r>
                  <w:r>
                    <w:rPr>
                      <w:sz w:val="20"/>
                      <w:szCs w:val="20"/>
                    </w:rPr>
                    <w:t>ИП Шпинов А.В.</w:t>
                  </w:r>
                </w:p>
                <w:p w:rsidR="00493B35" w:rsidRDefault="00493B35" w:rsidP="00493B35"/>
              </w:txbxContent>
            </v:textbox>
          </v:rect>
        </w:pict>
      </w:r>
      <w:r w:rsidR="00493B35">
        <w:rPr>
          <w:noProof/>
          <w:lang w:eastAsia="ru-RU"/>
        </w:rPr>
        <w:drawing>
          <wp:inline distT="0" distB="0" distL="0" distR="0">
            <wp:extent cx="4659630" cy="3434715"/>
            <wp:effectExtent l="0" t="0" r="7620" b="0"/>
            <wp:docPr id="5" name="Рисунок 5" descr="P1040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407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48" r="10536" b="13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B35" w:rsidRDefault="00493B35" w:rsidP="00493B35">
      <w:pPr>
        <w:tabs>
          <w:tab w:val="left" w:pos="2910"/>
        </w:tabs>
      </w:pPr>
    </w:p>
    <w:p w:rsidR="00493B35" w:rsidRDefault="00493B35" w:rsidP="00493B35">
      <w:pPr>
        <w:tabs>
          <w:tab w:val="left" w:pos="2910"/>
        </w:tabs>
      </w:pPr>
    </w:p>
    <w:p w:rsidR="00493B35" w:rsidRDefault="00493B35" w:rsidP="00493B35">
      <w:pPr>
        <w:tabs>
          <w:tab w:val="left" w:pos="2910"/>
        </w:tabs>
      </w:pPr>
    </w:p>
    <w:p w:rsidR="00493B35" w:rsidRDefault="00493B35" w:rsidP="00493B35">
      <w:pPr>
        <w:tabs>
          <w:tab w:val="left" w:pos="2910"/>
        </w:tabs>
      </w:pPr>
    </w:p>
    <w:p w:rsidR="00493B35" w:rsidRDefault="00493B35" w:rsidP="00493B35">
      <w:pPr>
        <w:tabs>
          <w:tab w:val="left" w:pos="2910"/>
        </w:tabs>
      </w:pPr>
    </w:p>
    <w:p w:rsidR="00493B35" w:rsidRDefault="00493B35" w:rsidP="00493B35">
      <w:pPr>
        <w:tabs>
          <w:tab w:val="left" w:pos="2910"/>
        </w:tabs>
      </w:pPr>
    </w:p>
    <w:p w:rsidR="00493B35" w:rsidRDefault="00493B35" w:rsidP="00493B35">
      <w:pPr>
        <w:tabs>
          <w:tab w:val="left" w:pos="2910"/>
        </w:tabs>
      </w:pPr>
    </w:p>
    <w:p w:rsidR="00493B35" w:rsidRDefault="00493B35" w:rsidP="00F212EF">
      <w:pPr>
        <w:spacing w:after="0" w:line="240" w:lineRule="auto"/>
        <w:jc w:val="right"/>
      </w:pPr>
      <w:r>
        <w:t>Приложение  №5</w:t>
      </w:r>
    </w:p>
    <w:p w:rsidR="00493B35" w:rsidRDefault="00493B35" w:rsidP="00F212EF">
      <w:pPr>
        <w:spacing w:after="0" w:line="240" w:lineRule="auto"/>
        <w:jc w:val="right"/>
      </w:pPr>
      <w:r>
        <w:t xml:space="preserve">к </w:t>
      </w:r>
      <w:r w:rsidR="00F212EF">
        <w:t>постановлению</w:t>
      </w:r>
      <w:r>
        <w:t xml:space="preserve"> администрации</w:t>
      </w:r>
    </w:p>
    <w:p w:rsidR="00493B35" w:rsidRDefault="00F212EF" w:rsidP="00F212EF">
      <w:pPr>
        <w:spacing w:after="0" w:line="240" w:lineRule="auto"/>
        <w:jc w:val="right"/>
      </w:pPr>
      <w:r>
        <w:t>Мё</w:t>
      </w:r>
      <w:r w:rsidR="00493B35">
        <w:t>довского сельского поселения</w:t>
      </w:r>
    </w:p>
    <w:p w:rsidR="00493B35" w:rsidRDefault="00493B35" w:rsidP="00F212EF">
      <w:pPr>
        <w:spacing w:after="0" w:line="240" w:lineRule="auto"/>
        <w:jc w:val="right"/>
      </w:pPr>
      <w:r>
        <w:t>Богучарского муниципального района</w:t>
      </w:r>
    </w:p>
    <w:p w:rsidR="00493B35" w:rsidRPr="006E59E7" w:rsidRDefault="00F212EF" w:rsidP="00F212EF">
      <w:pPr>
        <w:spacing w:after="0" w:line="240" w:lineRule="auto"/>
        <w:jc w:val="right"/>
      </w:pPr>
      <w:r>
        <w:t>«26</w:t>
      </w:r>
      <w:r w:rsidR="00493B35">
        <w:t xml:space="preserve">» </w:t>
      </w:r>
      <w:r>
        <w:t>февраля</w:t>
      </w:r>
      <w:r w:rsidR="00493B35">
        <w:t xml:space="preserve"> </w:t>
      </w:r>
      <w:r w:rsidR="00493B35" w:rsidRPr="006E59E7">
        <w:t>20</w:t>
      </w:r>
      <w:r w:rsidR="00493B35">
        <w:t>2</w:t>
      </w:r>
      <w:r>
        <w:t>4</w:t>
      </w:r>
      <w:r w:rsidR="00493B35" w:rsidRPr="006E59E7">
        <w:t>г.</w:t>
      </w:r>
      <w:r w:rsidR="00493B35">
        <w:t xml:space="preserve"> </w:t>
      </w:r>
      <w:r w:rsidR="00493B35" w:rsidRPr="006E59E7">
        <w:t>№</w:t>
      </w:r>
      <w:r w:rsidR="005D0F14">
        <w:t>2</w:t>
      </w:r>
    </w:p>
    <w:p w:rsidR="00493B35" w:rsidRDefault="00493B35" w:rsidP="00493B35">
      <w:pPr>
        <w:tabs>
          <w:tab w:val="left" w:pos="2910"/>
        </w:tabs>
        <w:jc w:val="right"/>
      </w:pPr>
    </w:p>
    <w:p w:rsidR="00493B35" w:rsidRDefault="00493B35" w:rsidP="00493B35">
      <w:pPr>
        <w:tabs>
          <w:tab w:val="left" w:pos="2910"/>
        </w:tabs>
        <w:jc w:val="center"/>
      </w:pPr>
    </w:p>
    <w:p w:rsidR="00493B35" w:rsidRPr="00D838EC" w:rsidRDefault="00493B35" w:rsidP="00493B35">
      <w:pPr>
        <w:ind w:left="851"/>
        <w:jc w:val="center"/>
        <w:rPr>
          <w:b/>
          <w:sz w:val="28"/>
          <w:szCs w:val="28"/>
        </w:rPr>
      </w:pPr>
      <w:r w:rsidRPr="00D838EC">
        <w:rPr>
          <w:b/>
          <w:sz w:val="28"/>
          <w:szCs w:val="28"/>
        </w:rPr>
        <w:t xml:space="preserve">Графическая часть схемы размещения нестационарных торговых объектов на территории </w:t>
      </w:r>
      <w:r>
        <w:rPr>
          <w:b/>
          <w:sz w:val="28"/>
          <w:szCs w:val="28"/>
        </w:rPr>
        <w:t>с. Каразеево</w:t>
      </w:r>
      <w:r w:rsidR="00466A3C">
        <w:rPr>
          <w:b/>
          <w:sz w:val="28"/>
          <w:szCs w:val="28"/>
        </w:rPr>
        <w:t xml:space="preserve"> Мё</w:t>
      </w:r>
      <w:r w:rsidRPr="00D838EC">
        <w:rPr>
          <w:b/>
          <w:sz w:val="28"/>
          <w:szCs w:val="28"/>
        </w:rPr>
        <w:t>довского сельского поселения Богучарского муниципального района Воронежской области</w:t>
      </w:r>
    </w:p>
    <w:p w:rsidR="00493B35" w:rsidRDefault="00493B35" w:rsidP="00493B35">
      <w:pPr>
        <w:jc w:val="both"/>
      </w:pPr>
    </w:p>
    <w:p w:rsidR="00493B35" w:rsidRDefault="00493B35" w:rsidP="00493B35">
      <w:pPr>
        <w:tabs>
          <w:tab w:val="left" w:pos="2910"/>
        </w:tabs>
        <w:jc w:val="center"/>
      </w:pPr>
    </w:p>
    <w:p w:rsidR="00493B35" w:rsidRDefault="00493B35" w:rsidP="00493B35">
      <w:pPr>
        <w:tabs>
          <w:tab w:val="left" w:pos="2910"/>
        </w:tabs>
        <w:jc w:val="center"/>
      </w:pPr>
    </w:p>
    <w:p w:rsidR="00493B35" w:rsidRDefault="0075734F" w:rsidP="00493B35">
      <w:pPr>
        <w:tabs>
          <w:tab w:val="left" w:pos="2910"/>
        </w:tabs>
        <w:jc w:val="center"/>
      </w:pPr>
      <w:r>
        <w:rPr>
          <w:noProof/>
          <w:lang w:eastAsia="ru-RU"/>
        </w:rPr>
        <w:pict>
          <v:rect id="Прямоугольник 19" o:spid="_x0000_s1030" style="position:absolute;left:0;text-align:left;margin-left:118.65pt;margin-top:221.7pt;width:135pt;height:39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">
            <v:textbox>
              <w:txbxContent>
                <w:p w:rsidR="00493B35" w:rsidRPr="007D5716" w:rsidRDefault="00493B35" w:rsidP="00493B3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Место размещения нестационарной торговли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line id="Прямая соединительная линия 18" o:spid="_x0000_s1034" style="position:absolute;left:0;text-align:left;flip:y;z-index:251678720;visibility:visible" from="193.5pt,100.5pt" to="274.5pt,2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">
            <v:stroke endarrow="block"/>
          </v:line>
        </w:pict>
      </w:r>
      <w:r w:rsidR="00493B35">
        <w:rPr>
          <w:noProof/>
          <w:lang w:eastAsia="ru-RU"/>
        </w:rPr>
        <w:drawing>
          <wp:inline distT="0" distB="0" distL="0" distR="0">
            <wp:extent cx="3975735" cy="3697605"/>
            <wp:effectExtent l="0" t="0" r="5715" b="0"/>
            <wp:docPr id="4" name="Рисунок 4" descr="P1040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407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960" r="22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B35" w:rsidRDefault="00493B35" w:rsidP="00493B35">
      <w:pPr>
        <w:tabs>
          <w:tab w:val="left" w:pos="2910"/>
        </w:tabs>
      </w:pPr>
    </w:p>
    <w:p w:rsidR="00493B35" w:rsidRDefault="00493B35" w:rsidP="00493B35">
      <w:pPr>
        <w:tabs>
          <w:tab w:val="left" w:pos="2910"/>
        </w:tabs>
      </w:pPr>
    </w:p>
    <w:p w:rsidR="00493B35" w:rsidRDefault="00493B35" w:rsidP="00493B35">
      <w:pPr>
        <w:tabs>
          <w:tab w:val="left" w:pos="2910"/>
        </w:tabs>
      </w:pPr>
    </w:p>
    <w:p w:rsidR="00493B35" w:rsidRDefault="00493B35" w:rsidP="00493B35">
      <w:pPr>
        <w:tabs>
          <w:tab w:val="left" w:pos="2910"/>
        </w:tabs>
      </w:pPr>
    </w:p>
    <w:p w:rsidR="00466A3C" w:rsidRDefault="00466A3C" w:rsidP="00F212EF">
      <w:pPr>
        <w:spacing w:after="0" w:line="240" w:lineRule="auto"/>
        <w:jc w:val="right"/>
      </w:pPr>
    </w:p>
    <w:p w:rsidR="00466A3C" w:rsidRDefault="00466A3C" w:rsidP="00F212EF">
      <w:pPr>
        <w:spacing w:after="0" w:line="240" w:lineRule="auto"/>
        <w:jc w:val="right"/>
      </w:pPr>
    </w:p>
    <w:p w:rsidR="00466A3C" w:rsidRDefault="00466A3C" w:rsidP="00F212EF">
      <w:pPr>
        <w:spacing w:after="0" w:line="240" w:lineRule="auto"/>
        <w:jc w:val="right"/>
      </w:pPr>
    </w:p>
    <w:p w:rsidR="00466A3C" w:rsidRDefault="00466A3C" w:rsidP="00F212EF">
      <w:pPr>
        <w:spacing w:after="0" w:line="240" w:lineRule="auto"/>
        <w:jc w:val="right"/>
      </w:pPr>
    </w:p>
    <w:p w:rsidR="00466A3C" w:rsidRDefault="00466A3C" w:rsidP="00F212EF">
      <w:pPr>
        <w:spacing w:after="0" w:line="240" w:lineRule="auto"/>
        <w:jc w:val="right"/>
      </w:pPr>
    </w:p>
    <w:p w:rsidR="00466A3C" w:rsidRDefault="00466A3C" w:rsidP="00F212EF">
      <w:pPr>
        <w:spacing w:after="0" w:line="240" w:lineRule="auto"/>
        <w:jc w:val="right"/>
      </w:pPr>
    </w:p>
    <w:p w:rsidR="00493B35" w:rsidRDefault="00493B35" w:rsidP="00F212EF">
      <w:pPr>
        <w:spacing w:after="0" w:line="240" w:lineRule="auto"/>
        <w:jc w:val="right"/>
      </w:pPr>
      <w:r>
        <w:lastRenderedPageBreak/>
        <w:t>Приложение №6</w:t>
      </w:r>
    </w:p>
    <w:p w:rsidR="00493B35" w:rsidRDefault="00493B35" w:rsidP="00F212EF">
      <w:pPr>
        <w:spacing w:after="0" w:line="240" w:lineRule="auto"/>
        <w:jc w:val="right"/>
      </w:pPr>
      <w:r>
        <w:t xml:space="preserve">к </w:t>
      </w:r>
      <w:r w:rsidR="00466A3C">
        <w:t>постановлению</w:t>
      </w:r>
      <w:r>
        <w:t xml:space="preserve"> администрации</w:t>
      </w:r>
    </w:p>
    <w:p w:rsidR="00493B35" w:rsidRDefault="00466A3C" w:rsidP="00F212EF">
      <w:pPr>
        <w:spacing w:after="0" w:line="240" w:lineRule="auto"/>
        <w:jc w:val="right"/>
      </w:pPr>
      <w:r>
        <w:t>Мё</w:t>
      </w:r>
      <w:r w:rsidR="00493B35">
        <w:t>довского сельского поселения</w:t>
      </w:r>
    </w:p>
    <w:p w:rsidR="00493B35" w:rsidRDefault="00493B35" w:rsidP="00F212EF">
      <w:pPr>
        <w:spacing w:after="0" w:line="240" w:lineRule="auto"/>
        <w:jc w:val="right"/>
      </w:pPr>
      <w:r>
        <w:t>Богучарского муниципального района</w:t>
      </w:r>
    </w:p>
    <w:p w:rsidR="00493B35" w:rsidRPr="006E59E7" w:rsidRDefault="00466A3C" w:rsidP="00F212EF">
      <w:pPr>
        <w:spacing w:after="0" w:line="240" w:lineRule="auto"/>
        <w:jc w:val="right"/>
      </w:pPr>
      <w:r>
        <w:t xml:space="preserve">«26» февраля </w:t>
      </w:r>
      <w:r w:rsidR="00493B35" w:rsidRPr="006E59E7">
        <w:t>20</w:t>
      </w:r>
      <w:r w:rsidR="00493B35">
        <w:t>2</w:t>
      </w:r>
      <w:r>
        <w:t>4</w:t>
      </w:r>
      <w:r w:rsidR="00493B35" w:rsidRPr="006E59E7">
        <w:t>г.</w:t>
      </w:r>
      <w:r w:rsidR="00493B35">
        <w:t xml:space="preserve"> </w:t>
      </w:r>
      <w:r w:rsidR="00493B35" w:rsidRPr="006E59E7">
        <w:t>№</w:t>
      </w:r>
      <w:r w:rsidR="005D0F14">
        <w:t xml:space="preserve"> 2</w:t>
      </w:r>
    </w:p>
    <w:p w:rsidR="00493B35" w:rsidRDefault="00493B35" w:rsidP="00493B35">
      <w:pPr>
        <w:tabs>
          <w:tab w:val="left" w:pos="2910"/>
        </w:tabs>
        <w:jc w:val="right"/>
      </w:pPr>
    </w:p>
    <w:p w:rsidR="00493B35" w:rsidRPr="00D838EC" w:rsidRDefault="00493B35" w:rsidP="00493B35">
      <w:pPr>
        <w:ind w:left="851"/>
        <w:jc w:val="center"/>
        <w:rPr>
          <w:b/>
          <w:sz w:val="28"/>
          <w:szCs w:val="28"/>
        </w:rPr>
      </w:pPr>
      <w:r w:rsidRPr="00D838EC">
        <w:rPr>
          <w:b/>
          <w:sz w:val="28"/>
          <w:szCs w:val="28"/>
        </w:rPr>
        <w:t xml:space="preserve">Графическая часть схемы размещения нестационарных торговых объектов на территории </w:t>
      </w:r>
      <w:r>
        <w:rPr>
          <w:b/>
          <w:sz w:val="28"/>
          <w:szCs w:val="28"/>
        </w:rPr>
        <w:t>с</w:t>
      </w:r>
      <w:r w:rsidRPr="00D838EC">
        <w:rPr>
          <w:b/>
          <w:sz w:val="28"/>
          <w:szCs w:val="28"/>
        </w:rPr>
        <w:t xml:space="preserve">. </w:t>
      </w:r>
      <w:r w:rsidR="00466A3C">
        <w:rPr>
          <w:b/>
          <w:sz w:val="28"/>
          <w:szCs w:val="28"/>
        </w:rPr>
        <w:t>Мё</w:t>
      </w:r>
      <w:r>
        <w:rPr>
          <w:b/>
          <w:sz w:val="28"/>
          <w:szCs w:val="28"/>
        </w:rPr>
        <w:t>дово</w:t>
      </w:r>
      <w:r w:rsidR="00466A3C">
        <w:rPr>
          <w:b/>
          <w:sz w:val="28"/>
          <w:szCs w:val="28"/>
        </w:rPr>
        <w:t xml:space="preserve"> Мё</w:t>
      </w:r>
      <w:r w:rsidRPr="00D838EC">
        <w:rPr>
          <w:b/>
          <w:sz w:val="28"/>
          <w:szCs w:val="28"/>
        </w:rPr>
        <w:t>довского сельского поселения Богучарского муниципального района Воронежской области</w:t>
      </w:r>
    </w:p>
    <w:p w:rsidR="00493B35" w:rsidRDefault="00493B35" w:rsidP="00493B35">
      <w:pPr>
        <w:jc w:val="both"/>
      </w:pPr>
    </w:p>
    <w:p w:rsidR="00493B35" w:rsidRDefault="0075734F" w:rsidP="00493B35">
      <w:pPr>
        <w:tabs>
          <w:tab w:val="left" w:pos="2910"/>
        </w:tabs>
        <w:jc w:val="center"/>
      </w:pPr>
      <w:r>
        <w:rPr>
          <w:noProof/>
          <w:lang w:eastAsia="ru-RU"/>
        </w:rPr>
        <w:pict>
          <v:line id="Прямая соединительная линия 17" o:spid="_x0000_s1033" style="position:absolute;left:0;text-align:left;z-index:251679744;visibility:visible" from="144.9pt,86.25pt" to="232.5pt,1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">
            <v:stroke endarrow="block"/>
          </v:line>
        </w:pict>
      </w:r>
      <w:r>
        <w:rPr>
          <w:noProof/>
          <w:lang w:eastAsia="ru-RU"/>
        </w:rPr>
        <w:pict>
          <v:rect id="Прямоугольник 16" o:spid="_x0000_s1031" style="position:absolute;left:0;text-align:left;margin-left:24.75pt;margin-top:50.25pt;width:135pt;height:36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">
            <v:textbox>
              <w:txbxContent>
                <w:p w:rsidR="00493B35" w:rsidRPr="007D5716" w:rsidRDefault="00493B35" w:rsidP="00493B3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Место размещения нестационарной торговли</w:t>
                  </w:r>
                </w:p>
              </w:txbxContent>
            </v:textbox>
          </v:rect>
        </w:pict>
      </w:r>
      <w:r w:rsidR="00493B35">
        <w:rPr>
          <w:noProof/>
          <w:lang w:eastAsia="ru-RU"/>
        </w:rPr>
        <w:drawing>
          <wp:inline distT="0" distB="0" distL="0" distR="0">
            <wp:extent cx="5154930" cy="3914775"/>
            <wp:effectExtent l="0" t="0" r="762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58" t="17766" r="2727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B35" w:rsidRDefault="0075734F" w:rsidP="00493B35">
      <w:pPr>
        <w:tabs>
          <w:tab w:val="left" w:pos="2910"/>
        </w:tabs>
        <w:jc w:val="center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1" o:spid="_x0000_s1032" type="#_x0000_t202" style="position:absolute;left:0;text-align:left;margin-left:-85.05pt;margin-top:-758.3pt;width:1in;height:1in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">
            <v:textbox>
              <w:txbxContent>
                <w:p w:rsidR="00493B35" w:rsidRDefault="00493B35" w:rsidP="00493B35">
                  <w:pPr>
                    <w:autoSpaceDE w:val="0"/>
                    <w:autoSpaceDN w:val="0"/>
                    <w:adjustRightInd w:val="0"/>
                    <w:ind w:left="535" w:hanging="535"/>
                    <w:rPr>
                      <w:rFonts w:ascii="Calibri" w:hAnsi="Calibri" w:cs="Calibri"/>
                      <w:color w:val="000000"/>
                      <w:sz w:val="64"/>
                      <w:szCs w:val="64"/>
                    </w:rPr>
                  </w:pPr>
                </w:p>
              </w:txbxContent>
            </v:textbox>
          </v:shape>
        </w:pict>
      </w:r>
      <w:bookmarkStart w:id="1" w:name="_GoBack"/>
      <w:bookmarkEnd w:id="1"/>
    </w:p>
    <w:sectPr w:rsidR="00493B35" w:rsidSect="00F212E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0B17" w:rsidRDefault="008F0B17" w:rsidP="00493B35">
      <w:pPr>
        <w:spacing w:after="0" w:line="240" w:lineRule="auto"/>
      </w:pPr>
      <w:r>
        <w:separator/>
      </w:r>
    </w:p>
  </w:endnote>
  <w:endnote w:type="continuationSeparator" w:id="0">
    <w:p w:rsidR="008F0B17" w:rsidRDefault="008F0B17" w:rsidP="00493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0B17" w:rsidRDefault="008F0B17" w:rsidP="00493B35">
      <w:pPr>
        <w:spacing w:after="0" w:line="240" w:lineRule="auto"/>
      </w:pPr>
      <w:r>
        <w:separator/>
      </w:r>
    </w:p>
  </w:footnote>
  <w:footnote w:type="continuationSeparator" w:id="0">
    <w:p w:rsidR="008F0B17" w:rsidRDefault="008F0B17" w:rsidP="00493B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7789"/>
    <w:rsid w:val="000217B2"/>
    <w:rsid w:val="001B350D"/>
    <w:rsid w:val="001C023A"/>
    <w:rsid w:val="001E4C8B"/>
    <w:rsid w:val="0021170E"/>
    <w:rsid w:val="002E026A"/>
    <w:rsid w:val="002E36BE"/>
    <w:rsid w:val="003504F2"/>
    <w:rsid w:val="003703A2"/>
    <w:rsid w:val="00383318"/>
    <w:rsid w:val="00396174"/>
    <w:rsid w:val="003D5E30"/>
    <w:rsid w:val="003E3D16"/>
    <w:rsid w:val="0041238E"/>
    <w:rsid w:val="004330D8"/>
    <w:rsid w:val="00452AD9"/>
    <w:rsid w:val="004642CE"/>
    <w:rsid w:val="00466A3C"/>
    <w:rsid w:val="00493B35"/>
    <w:rsid w:val="004B27AD"/>
    <w:rsid w:val="00537376"/>
    <w:rsid w:val="005616BA"/>
    <w:rsid w:val="00574B77"/>
    <w:rsid w:val="00594520"/>
    <w:rsid w:val="005D0F14"/>
    <w:rsid w:val="005E352D"/>
    <w:rsid w:val="005F5BCC"/>
    <w:rsid w:val="0060035E"/>
    <w:rsid w:val="00616A85"/>
    <w:rsid w:val="00676219"/>
    <w:rsid w:val="00676D61"/>
    <w:rsid w:val="006773D3"/>
    <w:rsid w:val="00680434"/>
    <w:rsid w:val="006825FE"/>
    <w:rsid w:val="006B1E13"/>
    <w:rsid w:val="006D5822"/>
    <w:rsid w:val="006E03D7"/>
    <w:rsid w:val="006E27D2"/>
    <w:rsid w:val="006F4DE4"/>
    <w:rsid w:val="00750461"/>
    <w:rsid w:val="0075734F"/>
    <w:rsid w:val="007F3EC4"/>
    <w:rsid w:val="008409D4"/>
    <w:rsid w:val="00842877"/>
    <w:rsid w:val="008772B2"/>
    <w:rsid w:val="008A77A4"/>
    <w:rsid w:val="008F0B17"/>
    <w:rsid w:val="00950652"/>
    <w:rsid w:val="0095108E"/>
    <w:rsid w:val="00A06490"/>
    <w:rsid w:val="00A112E4"/>
    <w:rsid w:val="00A91CC7"/>
    <w:rsid w:val="00B118E4"/>
    <w:rsid w:val="00B90759"/>
    <w:rsid w:val="00BD1BFE"/>
    <w:rsid w:val="00C056BB"/>
    <w:rsid w:val="00C40C17"/>
    <w:rsid w:val="00C57C6D"/>
    <w:rsid w:val="00C60DBF"/>
    <w:rsid w:val="00C761E1"/>
    <w:rsid w:val="00CA64AF"/>
    <w:rsid w:val="00CF04F8"/>
    <w:rsid w:val="00D31EAE"/>
    <w:rsid w:val="00D91495"/>
    <w:rsid w:val="00DE1C58"/>
    <w:rsid w:val="00E27789"/>
    <w:rsid w:val="00E9130E"/>
    <w:rsid w:val="00E97394"/>
    <w:rsid w:val="00EE70ED"/>
    <w:rsid w:val="00F212EF"/>
    <w:rsid w:val="00F4322F"/>
    <w:rsid w:val="00FC7BBC"/>
    <w:rsid w:val="00FD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2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3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7789"/>
    <w:pPr>
      <w:spacing w:after="0" w:line="240" w:lineRule="auto"/>
    </w:pPr>
  </w:style>
  <w:style w:type="table" w:styleId="a4">
    <w:name w:val="Table Grid"/>
    <w:basedOn w:val="a1"/>
    <w:uiPriority w:val="59"/>
    <w:rsid w:val="00E277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97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7394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DE1C58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customStyle="1" w:styleId="Style1">
    <w:name w:val="Style1"/>
    <w:basedOn w:val="a"/>
    <w:uiPriority w:val="99"/>
    <w:rsid w:val="00452AD9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FontStyle11">
    <w:name w:val="Font Style11"/>
    <w:uiPriority w:val="99"/>
    <w:rsid w:val="00452AD9"/>
    <w:rPr>
      <w:rFonts w:ascii="Times New Roman" w:hAnsi="Times New Roman" w:cs="Times New Roman"/>
      <w:sz w:val="26"/>
      <w:szCs w:val="26"/>
    </w:rPr>
  </w:style>
  <w:style w:type="paragraph" w:styleId="a8">
    <w:name w:val="Title"/>
    <w:basedOn w:val="a"/>
    <w:next w:val="a"/>
    <w:link w:val="a9"/>
    <w:qFormat/>
    <w:rsid w:val="00452AD9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9">
    <w:name w:val="Название Знак"/>
    <w:basedOn w:val="a0"/>
    <w:link w:val="a8"/>
    <w:rsid w:val="00452AD9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a">
    <w:name w:val="header"/>
    <w:basedOn w:val="a"/>
    <w:link w:val="ab"/>
    <w:uiPriority w:val="99"/>
    <w:unhideWhenUsed/>
    <w:rsid w:val="00493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93B35"/>
  </w:style>
  <w:style w:type="paragraph" w:styleId="ac">
    <w:name w:val="footer"/>
    <w:basedOn w:val="a"/>
    <w:link w:val="ad"/>
    <w:uiPriority w:val="99"/>
    <w:unhideWhenUsed/>
    <w:rsid w:val="00493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93B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7789"/>
    <w:pPr>
      <w:spacing w:after="0" w:line="240" w:lineRule="auto"/>
    </w:pPr>
  </w:style>
  <w:style w:type="table" w:styleId="a4">
    <w:name w:val="Table Grid"/>
    <w:basedOn w:val="a1"/>
    <w:uiPriority w:val="59"/>
    <w:rsid w:val="00E277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97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7394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DE1C58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customStyle="1" w:styleId="Style1">
    <w:name w:val="Style1"/>
    <w:basedOn w:val="a"/>
    <w:uiPriority w:val="99"/>
    <w:rsid w:val="00452AD9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FontStyle11">
    <w:name w:val="Font Style11"/>
    <w:uiPriority w:val="99"/>
    <w:rsid w:val="00452AD9"/>
    <w:rPr>
      <w:rFonts w:ascii="Times New Roman" w:hAnsi="Times New Roman" w:cs="Times New Roman"/>
      <w:sz w:val="26"/>
      <w:szCs w:val="26"/>
    </w:rPr>
  </w:style>
  <w:style w:type="paragraph" w:styleId="a8">
    <w:name w:val="Title"/>
    <w:basedOn w:val="a"/>
    <w:next w:val="a"/>
    <w:link w:val="a9"/>
    <w:qFormat/>
    <w:rsid w:val="00452AD9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9">
    <w:name w:val="Название Знак"/>
    <w:basedOn w:val="a0"/>
    <w:link w:val="a8"/>
    <w:rsid w:val="00452AD9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a">
    <w:name w:val="header"/>
    <w:basedOn w:val="a"/>
    <w:link w:val="ab"/>
    <w:uiPriority w:val="99"/>
    <w:unhideWhenUsed/>
    <w:rsid w:val="00493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93B35"/>
  </w:style>
  <w:style w:type="paragraph" w:styleId="ac">
    <w:name w:val="footer"/>
    <w:basedOn w:val="a"/>
    <w:link w:val="ad"/>
    <w:uiPriority w:val="99"/>
    <w:unhideWhenUsed/>
    <w:rsid w:val="00493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93B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9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F70871-07D6-459E-BDFA-DA15DB025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783</TotalTime>
  <Pages>9</Pages>
  <Words>886</Words>
  <Characters>5052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Семенищева Екатерина Семеновна</dc:creator>
  <cp:lastModifiedBy>Adm-Medovo</cp:lastModifiedBy>
  <cp:revision>34</cp:revision>
  <cp:lastPrinted>2023-06-05T11:46:00Z</cp:lastPrinted>
  <dcterms:created xsi:type="dcterms:W3CDTF">2023-05-19T10:59:00Z</dcterms:created>
  <dcterms:modified xsi:type="dcterms:W3CDTF">2024-02-28T08:20:00Z</dcterms:modified>
</cp:coreProperties>
</file>