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D3" w:rsidRDefault="00183CD3" w:rsidP="0018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CD3" w:rsidRDefault="00183CD3" w:rsidP="0018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AB89989" wp14:editId="76E6F22F">
            <wp:simplePos x="0" y="0"/>
            <wp:positionH relativeFrom="column">
              <wp:posOffset>2604770</wp:posOffset>
            </wp:positionH>
            <wp:positionV relativeFrom="paragraph">
              <wp:posOffset>159385</wp:posOffset>
            </wp:positionV>
            <wp:extent cx="638175" cy="885825"/>
            <wp:effectExtent l="0" t="0" r="9525" b="9525"/>
            <wp:wrapNone/>
            <wp:docPr id="1" name="Рисунок 2" descr="МедовскоеСП_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довскоеСП_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3CD3" w:rsidRDefault="00183CD3" w:rsidP="0018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CD3" w:rsidRDefault="00183CD3" w:rsidP="0018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CD3" w:rsidRDefault="00183CD3" w:rsidP="0018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CD3" w:rsidRDefault="00183CD3" w:rsidP="0018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CD3" w:rsidRPr="00235439" w:rsidRDefault="00183CD3" w:rsidP="0018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183CD3" w:rsidRPr="00235439" w:rsidRDefault="00183CD3" w:rsidP="0018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МЁ</w:t>
      </w: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ДОВСКОГО СЕЛЬСКОГО ПОСЕЛЕНИЯ</w:t>
      </w:r>
    </w:p>
    <w:p w:rsidR="00183CD3" w:rsidRPr="00235439" w:rsidRDefault="00183CD3" w:rsidP="0018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183CD3" w:rsidRPr="00235439" w:rsidRDefault="00183CD3" w:rsidP="0018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83CD3" w:rsidRDefault="00183CD3" w:rsidP="0018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23543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183CD3" w:rsidRPr="00B37FBA" w:rsidRDefault="00183CD3" w:rsidP="00183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183CD3" w:rsidRPr="006B19C8" w:rsidRDefault="00183CD3" w:rsidP="00183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декабря 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>
        <w:rPr>
          <w:rFonts w:ascii="Times New Roman" w:eastAsia="Times New Roman" w:hAnsi="Times New Roman" w:cs="Times New Roman"/>
          <w:sz w:val="24"/>
          <w:szCs w:val="24"/>
        </w:rPr>
        <w:t>286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183CD3" w:rsidRPr="006B19C8" w:rsidRDefault="00183CD3" w:rsidP="00183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                   п. Дубрава</w:t>
      </w:r>
      <w:bookmarkStart w:id="0" w:name="_GoBack"/>
      <w:bookmarkEnd w:id="0"/>
    </w:p>
    <w:p w:rsidR="00183CD3" w:rsidRPr="00B37FBA" w:rsidRDefault="00183CD3" w:rsidP="00183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CD3" w:rsidRPr="00B37FBA" w:rsidRDefault="00183CD3" w:rsidP="00183CD3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Мёдовского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 23.05.2024 № 252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«Об оплате труда выборного должностного лица местного самоуправления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Мёдовского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Богучарского муниципального района, осуществляющего свои полномочия на постоянной основе»</w:t>
      </w:r>
    </w:p>
    <w:p w:rsidR="00183CD3" w:rsidRPr="00B37FBA" w:rsidRDefault="00183CD3" w:rsidP="00183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183CD3" w:rsidRPr="00B37FBA" w:rsidRDefault="00183CD3" w:rsidP="00183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37F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B37FBA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23.12.2008 № 13</w:t>
      </w:r>
      <w:r w:rsidRPr="00B37FBA">
        <w:rPr>
          <w:rFonts w:ascii="Times New Roman" w:hAnsi="Times New Roman" w:cs="Times New Roman"/>
          <w:sz w:val="28"/>
          <w:szCs w:val="28"/>
        </w:rPr>
        <w:t xml:space="preserve">9-ОЗ «О </w:t>
      </w:r>
      <w:r>
        <w:rPr>
          <w:rFonts w:ascii="Times New Roman" w:hAnsi="Times New Roman" w:cs="Times New Roman"/>
          <w:sz w:val="28"/>
          <w:szCs w:val="28"/>
        </w:rPr>
        <w:t>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 w:rsidRPr="00B37F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701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C43701">
        <w:rPr>
          <w:rFonts w:ascii="Times New Roman" w:hAnsi="Times New Roman" w:cs="Times New Roman"/>
          <w:sz w:val="28"/>
          <w:szCs w:val="28"/>
        </w:rPr>
        <w:t>Мёдовского</w:t>
      </w:r>
      <w:proofErr w:type="spellEnd"/>
      <w:r w:rsidRPr="00C43701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Мёдовского</w:t>
      </w:r>
      <w:proofErr w:type="spellEnd"/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л:</w:t>
      </w:r>
    </w:p>
    <w:p w:rsidR="00183CD3" w:rsidRDefault="00183CD3" w:rsidP="00183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Мёдовского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</w:t>
      </w:r>
      <w:r>
        <w:rPr>
          <w:rFonts w:ascii="Times New Roman" w:hAnsi="Times New Roman"/>
          <w:sz w:val="28"/>
          <w:szCs w:val="28"/>
        </w:rPr>
        <w:t>района Воронежской области от 23.05.2024 № 252</w:t>
      </w:r>
      <w:r w:rsidRPr="00B37FBA">
        <w:rPr>
          <w:rFonts w:ascii="Times New Roman" w:hAnsi="Times New Roman"/>
          <w:sz w:val="28"/>
          <w:szCs w:val="28"/>
        </w:rPr>
        <w:t xml:space="preserve">  «</w:t>
      </w:r>
      <w:r w:rsidRPr="00B37FBA"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лица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Мёдовского</w:t>
      </w:r>
      <w:proofErr w:type="spellEnd"/>
      <w:r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района, осуществляющего  свои полномочия на постоянной основе</w:t>
      </w:r>
      <w:r w:rsidRPr="00B37FBA">
        <w:rPr>
          <w:rFonts w:ascii="Times New Roman" w:hAnsi="Times New Roman"/>
          <w:sz w:val="28"/>
          <w:szCs w:val="28"/>
        </w:rPr>
        <w:t xml:space="preserve">» </w:t>
      </w:r>
      <w:r w:rsidRPr="00B37FB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83CD3" w:rsidRPr="00B37FBA" w:rsidRDefault="00183CD3" w:rsidP="00183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приложении к решению «</w:t>
      </w:r>
      <w:r w:rsidRPr="00634AA0">
        <w:rPr>
          <w:rFonts w:ascii="Times New Roman" w:hAnsi="Times New Roman" w:cs="Times New Roman"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об оплате труда выборного должностного лица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Мёдовского</w:t>
      </w:r>
      <w:proofErr w:type="spellEnd"/>
      <w:r w:rsidRPr="00634A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Богучарского района, осуществляющего свои полномочия на постоянной основе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  <w:proofErr w:type="gramEnd"/>
    </w:p>
    <w:p w:rsidR="00183CD3" w:rsidRDefault="00183CD3" w:rsidP="00183C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C7A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5C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 2.2. раздела 2 изложить в следующей редакции:</w:t>
      </w:r>
    </w:p>
    <w:p w:rsidR="00183CD3" w:rsidRDefault="00183CD3" w:rsidP="00183C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</w:t>
      </w:r>
      <w:r w:rsidRPr="009F4EC1">
        <w:rPr>
          <w:rFonts w:ascii="Times New Roman" w:hAnsi="Times New Roman" w:cs="Times New Roman"/>
          <w:sz w:val="28"/>
          <w:szCs w:val="28"/>
        </w:rPr>
        <w:t xml:space="preserve">Размер должностного оклада лица, замещающего муниципальную должность составляет </w:t>
      </w:r>
      <w:r>
        <w:rPr>
          <w:rFonts w:ascii="Times New Roman" w:hAnsi="Times New Roman" w:cs="Times New Roman"/>
          <w:sz w:val="28"/>
          <w:szCs w:val="28"/>
        </w:rPr>
        <w:t>14363</w:t>
      </w:r>
      <w:r w:rsidRPr="009F4EC1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r w:rsidRPr="00165C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83CD3" w:rsidRDefault="00183CD3" w:rsidP="00183C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B37F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обнародования и распространяет свое действие на правоотношения, возникшие  с 01.10.2024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3CD3" w:rsidRDefault="00183CD3" w:rsidP="00183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37F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Мёдовского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r>
        <w:rPr>
          <w:rFonts w:ascii="Times New Roman" w:hAnsi="Times New Roman"/>
          <w:sz w:val="28"/>
          <w:szCs w:val="28"/>
        </w:rPr>
        <w:t>Гончаров С</w:t>
      </w:r>
      <w:r w:rsidRPr="00B37F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Н.</w:t>
      </w:r>
      <w:r w:rsidRPr="00B37FBA">
        <w:rPr>
          <w:rFonts w:ascii="Times New Roman" w:hAnsi="Times New Roman"/>
          <w:sz w:val="28"/>
          <w:szCs w:val="28"/>
        </w:rPr>
        <w:t xml:space="preserve">) и главу </w:t>
      </w:r>
      <w:proofErr w:type="spellStart"/>
      <w:r>
        <w:rPr>
          <w:rFonts w:ascii="Times New Roman" w:hAnsi="Times New Roman"/>
          <w:sz w:val="28"/>
          <w:szCs w:val="28"/>
        </w:rPr>
        <w:t>Мёдовского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Чупракова С.В</w:t>
      </w:r>
      <w:r w:rsidRPr="00B37FBA">
        <w:rPr>
          <w:rFonts w:ascii="Times New Roman" w:hAnsi="Times New Roman"/>
          <w:sz w:val="28"/>
          <w:szCs w:val="28"/>
        </w:rPr>
        <w:t>.</w:t>
      </w:r>
    </w:p>
    <w:p w:rsidR="00183CD3" w:rsidRDefault="00183CD3" w:rsidP="00183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3CD3" w:rsidRPr="00B37FBA" w:rsidRDefault="00183CD3" w:rsidP="00183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CD3" w:rsidRPr="00B37FBA" w:rsidRDefault="00183CD3" w:rsidP="0018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CD3" w:rsidRPr="00B37FBA" w:rsidRDefault="00183CD3" w:rsidP="0018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Мёдовского</w:t>
      </w:r>
      <w:proofErr w:type="spellEnd"/>
      <w:r w:rsidRPr="00B37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CD3" w:rsidRPr="00B37FBA" w:rsidRDefault="00183CD3" w:rsidP="0018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 Чупраков</w:t>
      </w:r>
    </w:p>
    <w:p w:rsidR="00722315" w:rsidRDefault="00183CD3"/>
    <w:sectPr w:rsidR="00722315" w:rsidSect="009840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30"/>
    <w:rsid w:val="00183CD3"/>
    <w:rsid w:val="00395630"/>
    <w:rsid w:val="005F32F7"/>
    <w:rsid w:val="00C2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83CD3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83CD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2025-01-09T06:04:00Z</dcterms:created>
  <dcterms:modified xsi:type="dcterms:W3CDTF">2025-01-09T06:04:00Z</dcterms:modified>
</cp:coreProperties>
</file>